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581" w:rsidRDefault="002D0581" w:rsidP="002D0581">
      <w:pPr>
        <w:pStyle w:val="Figure"/>
      </w:pPr>
      <w:r>
        <w:rPr>
          <w:noProof/>
        </w:rPr>
        <w:drawing>
          <wp:inline distT="0" distB="0" distL="0" distR="0">
            <wp:extent cx="5029200" cy="1866900"/>
            <wp:effectExtent l="0" t="0" r="0" b="0"/>
            <wp:docPr id="12" name="Picture 12" descr="SysCenter-OM-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Center-OM-0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1866900"/>
                    </a:xfrm>
                    <a:prstGeom prst="rect">
                      <a:avLst/>
                    </a:prstGeom>
                    <a:noFill/>
                    <a:ln>
                      <a:noFill/>
                    </a:ln>
                  </pic:spPr>
                </pic:pic>
              </a:graphicData>
            </a:graphic>
          </wp:inline>
        </w:drawing>
      </w:r>
    </w:p>
    <w:p w:rsidR="002D0581" w:rsidRDefault="002D0581" w:rsidP="002D0581">
      <w:pPr>
        <w:pStyle w:val="TableSpacing"/>
      </w:pPr>
    </w:p>
    <w:p w:rsidR="002D0581" w:rsidRDefault="002D0581" w:rsidP="002D0581">
      <w:pPr>
        <w:pStyle w:val="DSTOC1-0"/>
      </w:pPr>
      <w:r>
        <w:t xml:space="preserve">Guia do Pacote de Gerenciamento do Active Directory Rights Management Services para Operations Manager 2007 </w:t>
      </w:r>
    </w:p>
    <w:p w:rsidR="002D0581" w:rsidRDefault="002D0581" w:rsidP="002D0581">
      <w:r>
        <w:t>Microsoft Corporation</w:t>
      </w:r>
    </w:p>
    <w:p w:rsidR="002D0581" w:rsidRDefault="002D0581" w:rsidP="002D0581">
      <w:r>
        <w:t xml:space="preserve">Publicado em: </w:t>
      </w:r>
      <w:r w:rsidR="007E5B91">
        <w:t>Julho</w:t>
      </w:r>
      <w:r>
        <w:t xml:space="preserve"> de 2011</w:t>
      </w:r>
    </w:p>
    <w:p w:rsidR="002D0581" w:rsidRDefault="002D0581" w:rsidP="002D0581">
      <w:r>
        <w:t xml:space="preserve">Envie sugestões e comentários sobre este documento para </w:t>
      </w:r>
      <w:hyperlink r:id="rId10" w:history="1">
        <w:r>
          <w:rPr>
            <w:rStyle w:val="Hyperlink"/>
          </w:rPr>
          <w:t>mpgfeed@microsoft.com</w:t>
        </w:r>
      </w:hyperlink>
      <w:r>
        <w:t>. Inclua o nome do guia do pacote de gerenciamento em seus comentários.</w:t>
      </w:r>
    </w:p>
    <w:p w:rsidR="002D0581" w:rsidRDefault="002D0581" w:rsidP="002D0581">
      <w:pPr>
        <w:pStyle w:val="DSTOC1-0"/>
        <w:sectPr w:rsidR="002D0581" w:rsidSect="002D0581">
          <w:headerReference w:type="even" r:id="rId11"/>
          <w:headerReference w:type="default" r:id="rId12"/>
          <w:footerReference w:type="even" r:id="rId13"/>
          <w:footerReference w:type="default" r:id="rId14"/>
          <w:headerReference w:type="first" r:id="rId15"/>
          <w:footerReference w:type="first" r:id="rId16"/>
          <w:pgSz w:w="12240" w:h="15840" w:code="1"/>
          <w:pgMar w:top="1440" w:right="1800" w:bottom="1440" w:left="1800" w:header="1440" w:footer="1440" w:gutter="0"/>
          <w:cols w:space="720"/>
          <w:docGrid w:linePitch="360"/>
        </w:sectPr>
      </w:pPr>
    </w:p>
    <w:p w:rsidR="002D0581" w:rsidRDefault="002D0581" w:rsidP="002D0581">
      <w:pPr>
        <w:pStyle w:val="DSTOC1-0"/>
      </w:pPr>
      <w:r>
        <w:lastRenderedPageBreak/>
        <w:t>Direitos Autorais</w:t>
      </w:r>
    </w:p>
    <w:p w:rsidR="002D0581" w:rsidRDefault="002D0581" w:rsidP="002D0581">
      <w:r>
        <w:t>As informações contidas neste documento, incluindo a URL e outras referências a sites, estão sujeitas a alterações sem prévio aviso. Salvo indicações em contrário, as empresas, as organizações, os produtos, os nomes de domínio, os endereços de email, os logotipos, as pessoas, os locais e os acontecimentos aqui representados em exemplos são fictícios. De nenhuma forma pretendem representar qualquer empresa, organização, produto, nome de domínio, endereço de email, logotipo, pessoa, local ou acontecimento real. O cumprimento de todas as leis de direitos autorais aplicáveis é de responsabilidade do usuário. Sem limitar os direitos autorais, nenhuma parte deste documento pode ser reproduzida, armazenada ou inserida em um sistema de recuperação, ou transmitida de qualquer forma ou por qualquer meio (eletrônico, mecânico, fotocópia, gravação ou qualquer outro) ou para qualquer finalidade sem a permissão expressa, por escrito, da Microsoft Corporation.</w:t>
      </w:r>
    </w:p>
    <w:p w:rsidR="002D0581" w:rsidRDefault="002D0581" w:rsidP="002D0581">
      <w:r>
        <w:t>A Microsoft pode ter patentes, pedidos de patentes, marcas comerciais, direitos autorais ou outros direitos de propriedade intelectual abrangendo o assunto deste documento. Com exceção do expressamente exposto em algum contrato de licença por escrito da Microsoft, o fornecimento deste documento não concede nenhuma licença sobre essas patentes, essas marcas comerciais, esses direitos autorais ou outra propriedade intelectual.</w:t>
      </w:r>
    </w:p>
    <w:p w:rsidR="002D0581" w:rsidRDefault="002D0581" w:rsidP="002D0581">
      <w:r>
        <w:t>© 2011 Microsoft Corporation. Todos os direitos reservados.</w:t>
      </w:r>
    </w:p>
    <w:p w:rsidR="002D0581" w:rsidRDefault="002D0581" w:rsidP="002D0581">
      <w:r>
        <w:t>Microsoft e MS-DOS, Windows, Windows Server e Active Directory são marcas registradas do grupo de empresas Microsoft. Todas as outras marcas comerciais pertencem a seus respectivos proprietários.</w:t>
      </w:r>
    </w:p>
    <w:p w:rsidR="002D0581" w:rsidRDefault="002D0581" w:rsidP="002D0581">
      <w:pPr>
        <w:pStyle w:val="DSTOC2-0"/>
      </w:pPr>
      <w:r>
        <w:t>Histórico de Revisão</w:t>
      </w:r>
    </w:p>
    <w:p w:rsidR="002D0581" w:rsidRDefault="002D0581" w:rsidP="002D0581">
      <w:pPr>
        <w:pStyle w:val="TableSpacing"/>
      </w:pPr>
    </w:p>
    <w:tbl>
      <w:tblPr>
        <w:tblStyle w:val="TablewithHeader"/>
        <w:tblW w:w="0" w:type="auto"/>
        <w:tblLook w:val="01E0" w:firstRow="1" w:lastRow="1" w:firstColumn="1" w:lastColumn="1" w:noHBand="0" w:noVBand="0"/>
      </w:tblPr>
      <w:tblGrid>
        <w:gridCol w:w="4405"/>
        <w:gridCol w:w="4407"/>
      </w:tblGrid>
      <w:tr w:rsidR="002D0581" w:rsidTr="0089323E">
        <w:trPr>
          <w:cnfStyle w:val="100000000000" w:firstRow="1" w:lastRow="0" w:firstColumn="0" w:lastColumn="0" w:oddVBand="0" w:evenVBand="0" w:oddHBand="0" w:evenHBand="0" w:firstRowFirstColumn="0" w:firstRowLastColumn="0" w:lastRowFirstColumn="0" w:lastRowLastColumn="0"/>
        </w:trPr>
        <w:tc>
          <w:tcPr>
            <w:tcW w:w="4428" w:type="dxa"/>
          </w:tcPr>
          <w:p w:rsidR="002D0581" w:rsidRDefault="002D0581" w:rsidP="0089323E">
            <w:r>
              <w:t>Data da Versão</w:t>
            </w:r>
          </w:p>
        </w:tc>
        <w:tc>
          <w:tcPr>
            <w:tcW w:w="4428" w:type="dxa"/>
          </w:tcPr>
          <w:p w:rsidR="002D0581" w:rsidRDefault="002D0581" w:rsidP="0089323E">
            <w:r>
              <w:t>Alterações</w:t>
            </w:r>
          </w:p>
        </w:tc>
      </w:tr>
      <w:tr w:rsidR="002D0581" w:rsidTr="0089323E">
        <w:tc>
          <w:tcPr>
            <w:tcW w:w="4428" w:type="dxa"/>
          </w:tcPr>
          <w:p w:rsidR="002D0581" w:rsidRDefault="007E5B91" w:rsidP="0089323E">
            <w:r>
              <w:t>Julho</w:t>
            </w:r>
            <w:r w:rsidR="002D0581">
              <w:t xml:space="preserve"> de 2011</w:t>
            </w:r>
          </w:p>
        </w:tc>
        <w:tc>
          <w:tcPr>
            <w:tcW w:w="4428" w:type="dxa"/>
          </w:tcPr>
          <w:p w:rsidR="002D0581" w:rsidRDefault="002D0581" w:rsidP="0089323E">
            <w:r>
              <w:t>Versão original deste guia</w:t>
            </w:r>
          </w:p>
        </w:tc>
      </w:tr>
    </w:tbl>
    <w:p w:rsidR="002D0581" w:rsidRDefault="002D0581" w:rsidP="002D0581">
      <w:pPr>
        <w:pStyle w:val="TableSpacing"/>
      </w:pPr>
    </w:p>
    <w:p w:rsidR="002D0581" w:rsidRDefault="002D0581" w:rsidP="002D0581"/>
    <w:p w:rsidR="002D0581" w:rsidRDefault="002D0581" w:rsidP="002D0581">
      <w:pPr>
        <w:pStyle w:val="DSTOC1-0"/>
        <w:sectPr w:rsidR="002D0581" w:rsidSect="002D0581">
          <w:footerReference w:type="default" r:id="rId17"/>
          <w:pgSz w:w="12240" w:h="15840" w:code="1"/>
          <w:pgMar w:top="1440" w:right="1800" w:bottom="1440" w:left="1800" w:header="1440" w:footer="1440" w:gutter="0"/>
          <w:cols w:space="720"/>
          <w:docGrid w:linePitch="360"/>
        </w:sectPr>
      </w:pPr>
    </w:p>
    <w:p w:rsidR="002D0581" w:rsidRDefault="002D0581" w:rsidP="002D0581">
      <w:pPr>
        <w:pStyle w:val="DSTOC1-0"/>
      </w:pPr>
      <w:r>
        <w:lastRenderedPageBreak/>
        <w:t>Conteúdo</w:t>
      </w:r>
    </w:p>
    <w:p w:rsidR="002D0581" w:rsidRDefault="002D0581">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\f \h \t "DSTOC1-1,1,DSTOC1-2,2,DSTOC1-3,3,DSTOC1-4,4,DSTOC1-5,5,DSTOC1-6,6,DSTOC1-7,7,DSTOC1-8,8,DSTOC1-9,9,DSTOC2-2,2,DSTOC2-3,3,DSTOC2-4,4,DSTOC2-5,5,DSTOC2-6,6,DSTOC2-7,7,DSTOC2-8,8,DSTOC2-9,9,DSTOC3-3,3,DSTOC3-4,4,DSTOC3-5,5,DSTOC3-6,6,DSTOC3-7,7,DST </w:instrText>
      </w:r>
      <w:r>
        <w:fldChar w:fldCharType="separate"/>
      </w:r>
      <w:hyperlink w:anchor="_Toc296474569" w:history="1">
        <w:r w:rsidRPr="003B0BF4">
          <w:rPr>
            <w:rStyle w:val="Hyperlink"/>
            <w:noProof/>
          </w:rPr>
          <w:t>Introdução ao Pacote de Gerenciamento AD RMS para o Operations Manager 2007</w:t>
        </w:r>
        <w:r>
          <w:rPr>
            <w:noProof/>
          </w:rPr>
          <w:tab/>
        </w:r>
        <w:r>
          <w:rPr>
            <w:noProof/>
          </w:rPr>
          <w:fldChar w:fldCharType="begin"/>
        </w:r>
        <w:r>
          <w:rPr>
            <w:noProof/>
          </w:rPr>
          <w:instrText xml:space="preserve"> PAGEREF _Toc296474569 \h </w:instrText>
        </w:r>
        <w:r>
          <w:rPr>
            <w:noProof/>
          </w:rPr>
        </w:r>
        <w:r>
          <w:rPr>
            <w:noProof/>
          </w:rPr>
          <w:fldChar w:fldCharType="separate"/>
        </w:r>
        <w:r>
          <w:rPr>
            <w:noProof/>
          </w:rPr>
          <w:t>4</w:t>
        </w:r>
        <w:r>
          <w:rPr>
            <w:noProof/>
          </w:rPr>
          <w:fldChar w:fldCharType="end"/>
        </w:r>
      </w:hyperlink>
    </w:p>
    <w:p w:rsidR="002D0581" w:rsidRDefault="007E5B91">
      <w:pPr>
        <w:pStyle w:val="TOC1"/>
        <w:tabs>
          <w:tab w:val="right" w:leader="dot" w:pos="8630"/>
        </w:tabs>
        <w:rPr>
          <w:rFonts w:asciiTheme="minorHAnsi" w:eastAsiaTheme="minorEastAsia" w:hAnsiTheme="minorHAnsi" w:cstheme="minorBidi"/>
          <w:noProof/>
          <w:kern w:val="0"/>
          <w:sz w:val="22"/>
          <w:szCs w:val="22"/>
        </w:rPr>
      </w:pPr>
      <w:hyperlink w:anchor="_Toc296474570" w:history="1">
        <w:r w:rsidR="002D0581" w:rsidRPr="003B0BF4">
          <w:rPr>
            <w:rStyle w:val="Hyperlink"/>
            <w:noProof/>
          </w:rPr>
          <w:t>Introdução</w:t>
        </w:r>
        <w:r w:rsidR="002D0581">
          <w:rPr>
            <w:noProof/>
          </w:rPr>
          <w:tab/>
        </w:r>
        <w:r w:rsidR="002D0581">
          <w:rPr>
            <w:noProof/>
          </w:rPr>
          <w:fldChar w:fldCharType="begin"/>
        </w:r>
        <w:r w:rsidR="002D0581">
          <w:rPr>
            <w:noProof/>
          </w:rPr>
          <w:instrText xml:space="preserve"> PAGEREF _Toc296474570 \h </w:instrText>
        </w:r>
        <w:r w:rsidR="002D0581">
          <w:rPr>
            <w:noProof/>
          </w:rPr>
        </w:r>
        <w:r w:rsidR="002D0581">
          <w:rPr>
            <w:noProof/>
          </w:rPr>
          <w:fldChar w:fldCharType="separate"/>
        </w:r>
        <w:r w:rsidR="002D0581">
          <w:rPr>
            <w:noProof/>
          </w:rPr>
          <w:t>5</w:t>
        </w:r>
        <w:r w:rsidR="002D0581">
          <w:rPr>
            <w:noProof/>
          </w:rPr>
          <w:fldChar w:fldCharType="end"/>
        </w:r>
      </w:hyperlink>
    </w:p>
    <w:p w:rsidR="002D0581" w:rsidRDefault="007E5B91">
      <w:pPr>
        <w:pStyle w:val="TOC1"/>
        <w:tabs>
          <w:tab w:val="right" w:leader="dot" w:pos="8630"/>
        </w:tabs>
        <w:rPr>
          <w:rFonts w:asciiTheme="minorHAnsi" w:eastAsiaTheme="minorEastAsia" w:hAnsiTheme="minorHAnsi" w:cstheme="minorBidi"/>
          <w:noProof/>
          <w:kern w:val="0"/>
          <w:sz w:val="22"/>
          <w:szCs w:val="22"/>
        </w:rPr>
      </w:pPr>
      <w:hyperlink w:anchor="_Toc296474571" w:history="1">
        <w:r w:rsidR="002D0581" w:rsidRPr="003B0BF4">
          <w:rPr>
            <w:rStyle w:val="Hyperlink"/>
            <w:noProof/>
          </w:rPr>
          <w:t>Considerações sobre segurança</w:t>
        </w:r>
        <w:r w:rsidR="002D0581">
          <w:rPr>
            <w:noProof/>
          </w:rPr>
          <w:tab/>
        </w:r>
        <w:r w:rsidR="002D0581">
          <w:rPr>
            <w:noProof/>
          </w:rPr>
          <w:fldChar w:fldCharType="begin"/>
        </w:r>
        <w:r w:rsidR="002D0581">
          <w:rPr>
            <w:noProof/>
          </w:rPr>
          <w:instrText xml:space="preserve"> PAGEREF _Toc296474571 \h </w:instrText>
        </w:r>
        <w:r w:rsidR="002D0581">
          <w:rPr>
            <w:noProof/>
          </w:rPr>
        </w:r>
        <w:r w:rsidR="002D0581">
          <w:rPr>
            <w:noProof/>
          </w:rPr>
          <w:fldChar w:fldCharType="separate"/>
        </w:r>
        <w:r w:rsidR="002D0581">
          <w:rPr>
            <w:noProof/>
          </w:rPr>
          <w:t>7</w:t>
        </w:r>
        <w:r w:rsidR="002D0581">
          <w:rPr>
            <w:noProof/>
          </w:rPr>
          <w:fldChar w:fldCharType="end"/>
        </w:r>
      </w:hyperlink>
    </w:p>
    <w:p w:rsidR="002D0581" w:rsidRDefault="007E5B91">
      <w:pPr>
        <w:pStyle w:val="TOC1"/>
        <w:tabs>
          <w:tab w:val="right" w:leader="dot" w:pos="8630"/>
        </w:tabs>
        <w:rPr>
          <w:rFonts w:asciiTheme="minorHAnsi" w:eastAsiaTheme="minorEastAsia" w:hAnsiTheme="minorHAnsi" w:cstheme="minorBidi"/>
          <w:noProof/>
          <w:kern w:val="0"/>
          <w:sz w:val="22"/>
          <w:szCs w:val="22"/>
        </w:rPr>
      </w:pPr>
      <w:hyperlink w:anchor="_Toc296474572" w:history="1">
        <w:r w:rsidR="002D0581" w:rsidRPr="003B0BF4">
          <w:rPr>
            <w:rStyle w:val="Hyperlink"/>
            <w:noProof/>
          </w:rPr>
          <w:t>Entendendo as operações do Pacote de Gerenciamento</w:t>
        </w:r>
        <w:r w:rsidR="002D0581">
          <w:rPr>
            <w:noProof/>
          </w:rPr>
          <w:tab/>
        </w:r>
        <w:r w:rsidR="002D0581">
          <w:rPr>
            <w:noProof/>
          </w:rPr>
          <w:fldChar w:fldCharType="begin"/>
        </w:r>
        <w:r w:rsidR="002D0581">
          <w:rPr>
            <w:noProof/>
          </w:rPr>
          <w:instrText xml:space="preserve"> PAGEREF _Toc296474572 \h </w:instrText>
        </w:r>
        <w:r w:rsidR="002D0581">
          <w:rPr>
            <w:noProof/>
          </w:rPr>
        </w:r>
        <w:r w:rsidR="002D0581">
          <w:rPr>
            <w:noProof/>
          </w:rPr>
          <w:fldChar w:fldCharType="separate"/>
        </w:r>
        <w:r w:rsidR="002D0581">
          <w:rPr>
            <w:noProof/>
          </w:rPr>
          <w:t>8</w:t>
        </w:r>
        <w:r w:rsidR="002D0581">
          <w:rPr>
            <w:noProof/>
          </w:rPr>
          <w:fldChar w:fldCharType="end"/>
        </w:r>
      </w:hyperlink>
    </w:p>
    <w:p w:rsidR="002D0581" w:rsidRDefault="007E5B91">
      <w:pPr>
        <w:pStyle w:val="TOC1"/>
        <w:tabs>
          <w:tab w:val="right" w:leader="dot" w:pos="8630"/>
        </w:tabs>
        <w:rPr>
          <w:rFonts w:asciiTheme="minorHAnsi" w:eastAsiaTheme="minorEastAsia" w:hAnsiTheme="minorHAnsi" w:cstheme="minorBidi"/>
          <w:noProof/>
          <w:kern w:val="0"/>
          <w:sz w:val="22"/>
          <w:szCs w:val="22"/>
        </w:rPr>
      </w:pPr>
      <w:hyperlink w:anchor="_Toc296474573" w:history="1">
        <w:r w:rsidR="002D0581" w:rsidRPr="003B0BF4">
          <w:rPr>
            <w:rStyle w:val="Hyperlink"/>
            <w:noProof/>
          </w:rPr>
          <w:t>Apêndice A: Monitores e regras para pacotes de gerenciamento</w:t>
        </w:r>
        <w:r w:rsidR="002D0581">
          <w:rPr>
            <w:noProof/>
          </w:rPr>
          <w:tab/>
        </w:r>
        <w:r w:rsidR="002D0581">
          <w:rPr>
            <w:noProof/>
          </w:rPr>
          <w:fldChar w:fldCharType="begin"/>
        </w:r>
        <w:r w:rsidR="002D0581">
          <w:rPr>
            <w:noProof/>
          </w:rPr>
          <w:instrText xml:space="preserve"> PAGEREF _Toc296474573 \h </w:instrText>
        </w:r>
        <w:r w:rsidR="002D0581">
          <w:rPr>
            <w:noProof/>
          </w:rPr>
        </w:r>
        <w:r w:rsidR="002D0581">
          <w:rPr>
            <w:noProof/>
          </w:rPr>
          <w:fldChar w:fldCharType="separate"/>
        </w:r>
        <w:r w:rsidR="002D0581">
          <w:rPr>
            <w:noProof/>
          </w:rPr>
          <w:t>11</w:t>
        </w:r>
        <w:r w:rsidR="002D0581">
          <w:rPr>
            <w:noProof/>
          </w:rPr>
          <w:fldChar w:fldCharType="end"/>
        </w:r>
      </w:hyperlink>
    </w:p>
    <w:p w:rsidR="002D0581" w:rsidRDefault="007E5B91">
      <w:pPr>
        <w:pStyle w:val="TOC1"/>
        <w:tabs>
          <w:tab w:val="right" w:leader="dot" w:pos="8630"/>
        </w:tabs>
        <w:rPr>
          <w:rFonts w:asciiTheme="minorHAnsi" w:eastAsiaTheme="minorEastAsia" w:hAnsiTheme="minorHAnsi" w:cstheme="minorBidi"/>
          <w:noProof/>
          <w:kern w:val="0"/>
          <w:sz w:val="22"/>
          <w:szCs w:val="22"/>
        </w:rPr>
      </w:pPr>
      <w:hyperlink w:anchor="_Toc296474574" w:history="1">
        <w:r w:rsidR="002D0581" w:rsidRPr="003B0BF4">
          <w:rPr>
            <w:rStyle w:val="Hyperlink"/>
            <w:noProof/>
          </w:rPr>
          <w:t>Apêndice B: Como exibir detalhes do pacote de gerenciamento</w:t>
        </w:r>
        <w:r w:rsidR="002D0581">
          <w:rPr>
            <w:noProof/>
          </w:rPr>
          <w:tab/>
        </w:r>
        <w:r w:rsidR="002D0581">
          <w:rPr>
            <w:noProof/>
          </w:rPr>
          <w:fldChar w:fldCharType="begin"/>
        </w:r>
        <w:r w:rsidR="002D0581">
          <w:rPr>
            <w:noProof/>
          </w:rPr>
          <w:instrText xml:space="preserve"> PAGEREF _Toc296474574 \h </w:instrText>
        </w:r>
        <w:r w:rsidR="002D0581">
          <w:rPr>
            <w:noProof/>
          </w:rPr>
        </w:r>
        <w:r w:rsidR="002D0581">
          <w:rPr>
            <w:noProof/>
          </w:rPr>
          <w:fldChar w:fldCharType="separate"/>
        </w:r>
        <w:r w:rsidR="002D0581">
          <w:rPr>
            <w:noProof/>
          </w:rPr>
          <w:t>25</w:t>
        </w:r>
        <w:r w:rsidR="002D0581">
          <w:rPr>
            <w:noProof/>
          </w:rPr>
          <w:fldChar w:fldCharType="end"/>
        </w:r>
      </w:hyperlink>
    </w:p>
    <w:p w:rsidR="002D0581" w:rsidRDefault="002D0581" w:rsidP="002D0581">
      <w:pPr>
        <w:sectPr w:rsidR="002D0581" w:rsidSect="002D0581">
          <w:footerReference w:type="default" r:id="rId18"/>
          <w:type w:val="oddPage"/>
          <w:pgSz w:w="12240" w:h="15840" w:code="1"/>
          <w:pgMar w:top="1440" w:right="1800" w:bottom="1440" w:left="1800" w:header="1440" w:footer="1440" w:gutter="0"/>
          <w:cols w:space="720"/>
          <w:docGrid w:linePitch="360"/>
        </w:sectPr>
      </w:pPr>
      <w:r>
        <w:fldChar w:fldCharType="end"/>
      </w:r>
    </w:p>
    <w:p w:rsidR="002D0581" w:rsidRDefault="002D0581">
      <w:pPr>
        <w:pStyle w:val="DSTOC1-1"/>
      </w:pPr>
      <w:bookmarkStart w:id="0" w:name="_Toc296474569"/>
      <w:r>
        <w:lastRenderedPageBreak/>
        <w:t>Introdução ao Pacote de Gerenciamento AD RMS para o Operations Manager 2007</w:t>
      </w:r>
      <w:bookmarkStart w:id="1" w:name="z8157a03e2fd847a7a35ec7f54d301e58"/>
      <w:bookmarkEnd w:id="1"/>
      <w:bookmarkEnd w:id="0"/>
    </w:p>
    <w:p w:rsidR="002D0581" w:rsidRDefault="002D0581">
      <w:r>
        <w:t>O Pacote de Gerenciamento AD RMS fornece monitoramento reativo e pró-ativo de seu ambiente AD RMS.</w:t>
      </w:r>
    </w:p>
    <w:p w:rsidR="002D0581" w:rsidRDefault="002D0581">
      <w:pPr>
        <w:pStyle w:val="AlertLabel"/>
        <w:framePr w:wrap="notBeside"/>
      </w:pPr>
      <w:r>
        <w:rPr>
          <w:noProof/>
        </w:rPr>
        <w:drawing>
          <wp:inline distT="0" distB="0" distL="0" distR="0" wp14:anchorId="5D0FFC94" wp14:editId="4959AC41">
            <wp:extent cx="228600" cy="152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Observação </w:t>
      </w:r>
    </w:p>
    <w:p w:rsidR="002D0581" w:rsidRDefault="002D0581">
      <w:pPr>
        <w:pStyle w:val="AlertText"/>
      </w:pPr>
      <w:r>
        <w:t>Neste guia, o termo “AD RMS” é válido tanto para o AD RMS 2008 (que é fornecido com o Windows Server 2008 e Windows Server 2008 SP1) como para o AD RMS 2008 R2 (que é fornecido com o Windows Server 2008 R2).</w:t>
      </w:r>
    </w:p>
    <w:p w:rsidR="002D0581" w:rsidRDefault="002D0581">
      <w:r>
        <w:t>Este pacote de gerenciamento fornece um aviso antecipado para os administradores sobre problemas que poderiam afetar os serviços de forma que os administradores possam investigar e tomar ações corretivas, se necessário. O pacote de gerenciamento ajuda a simplificar o ambiente administrativo, oferecendo um único console para o administrador realizar várias tarefas úteis de gerenciamento. Para ajudar a solucionar os problemas comuns, o pacote de gerenciamento inclui o conhecimento útil do produto e uma forma de ampliar esse conhecimento fornecendo para sua própria empresa ou organização o conhecimento relacionado a um problema.</w:t>
      </w:r>
    </w:p>
    <w:p w:rsidR="002D0581" w:rsidRDefault="002D0581">
      <w:pPr>
        <w:pStyle w:val="DSTOC2-0"/>
      </w:pPr>
      <w:r>
        <w:t>Versão do Documento</w:t>
      </w:r>
    </w:p>
    <w:p w:rsidR="002D0581" w:rsidRDefault="002D0581">
      <w:r>
        <w:t>Este guia foi elaborado com base na versão 6.0.75</w:t>
      </w:r>
      <w:r w:rsidR="007E5B91">
        <w:t>97</w:t>
      </w:r>
      <w:bookmarkStart w:id="2" w:name="_GoBack"/>
      <w:bookmarkEnd w:id="2"/>
      <w:r>
        <w:t>.0 do Pacote de Gerenciamento AD RMS.</w:t>
      </w:r>
    </w:p>
    <w:p w:rsidR="002D0581" w:rsidRDefault="002D0581">
      <w:pPr>
        <w:pStyle w:val="DSTOC2-0"/>
      </w:pPr>
      <w:r>
        <w:t>Adquira o último Pacote de Gerenciamento e Documentação</w:t>
      </w:r>
    </w:p>
    <w:p w:rsidR="002D0581" w:rsidRDefault="002D0581">
      <w:r>
        <w:t xml:space="preserve">Você pode encontrar o Pacote de Gerenciamento AD RMS no </w:t>
      </w:r>
      <w:hyperlink r:id="rId20" w:history="1">
        <w:r>
          <w:rPr>
            <w:rStyle w:val="Hyperlink"/>
          </w:rPr>
          <w:t>Catálogo do System Center Operations Manager 2007</w:t>
        </w:r>
      </w:hyperlink>
      <w:r>
        <w:t xml:space="preserve"> (http://go.microsoft.com/fwlink/?LinkId=82105).</w:t>
      </w:r>
    </w:p>
    <w:p w:rsidR="002D0581" w:rsidRDefault="002D0581">
      <w:pPr>
        <w:pStyle w:val="DSTOC2-0"/>
      </w:pPr>
      <w:r>
        <w:t>Novidades</w:t>
      </w:r>
    </w:p>
    <w:p w:rsidR="002D0581" w:rsidRDefault="002D0581">
      <w:r>
        <w:t>Esta é a versão inicial do Pacote de Gerenciamento AD RMS.</w:t>
      </w:r>
    </w:p>
    <w:p w:rsidR="002D0581" w:rsidRDefault="002D0581">
      <w:pPr>
        <w:pStyle w:val="DSTOC2-0"/>
      </w:pPr>
      <w:r>
        <w:t>Configurações com suporte</w:t>
      </w:r>
    </w:p>
    <w:p w:rsidR="002D0581" w:rsidRDefault="002D0581">
      <w:r>
        <w:t>O Pacote de Gerenciamento AD RMS oferece suporte AD RMS para Windows Server 2008 e Windows Server 2008 R2 e oferece suporte para as plataformas de 32- e 64-bit (somente versão completa).</w:t>
      </w:r>
    </w:p>
    <w:p w:rsidR="002D0581" w:rsidRDefault="002D0581">
      <w:r>
        <w:lastRenderedPageBreak/>
        <w:t>Este pacote de gerenciamento é suportado em ambientes autônomos e em clusters de balanceamento de carga de rede. Este pacote de gerenciamento não é suportado em clusters de failover no Windows Server 2008 ou Windows Server 2008 R2.</w:t>
      </w:r>
    </w:p>
    <w:p w:rsidR="002D0581" w:rsidRDefault="002D0581">
      <w:pPr>
        <w:pStyle w:val="DSTOC1-1"/>
      </w:pPr>
      <w:bookmarkStart w:id="3" w:name="_Toc296474570"/>
      <w:r>
        <w:t>Introdução</w:t>
      </w:r>
      <w:bookmarkStart w:id="4" w:name="z69a027198f5e4d21ac93e4e28c004d96"/>
      <w:bookmarkEnd w:id="4"/>
      <w:bookmarkEnd w:id="3"/>
    </w:p>
    <w:p w:rsidR="002D0581" w:rsidRDefault="002D0581">
      <w:r>
        <w:t>Esta seção descreve as medidas que devem ser tomadas antes da importação do pacote de gerenciamento, as etapas a serem seguidas após a importação do pacote de gerenciamento e as informações sobre personalizações.</w:t>
      </w:r>
    </w:p>
    <w:p w:rsidR="002D0581" w:rsidRDefault="002D0581">
      <w:pPr>
        <w:pStyle w:val="DSTOC2-0"/>
      </w:pPr>
      <w:r>
        <w:t>Antes de importar o pacote de gerenciamento</w:t>
      </w:r>
    </w:p>
    <w:p w:rsidR="002D0581" w:rsidRDefault="002D0581">
      <w:r>
        <w:t>Antes de importar o Pacote de Gerenciamento AD RMS, observe a limitação a seguir sobre o pacote de gerenciamento:</w:t>
      </w:r>
    </w:p>
    <w:p w:rsidR="002D0581" w:rsidRDefault="002D0581" w:rsidP="002D058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Não há suporte para o monitoramento sem agente. Você deve implantar um agente em cada servidor AD RMS a ser gerenciado.</w:t>
      </w:r>
    </w:p>
    <w:p w:rsidR="002D0581" w:rsidRDefault="002D0581">
      <w:r>
        <w:t>Antes de importar o Pacote de Gerenciamento AD RMS, execute as seguintes ações:</w:t>
      </w:r>
    </w:p>
    <w:p w:rsidR="002D0581" w:rsidRDefault="002D0581" w:rsidP="002D058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Verifique se o Operations Manager 2007 Service Pack 1 (SP1) ou Operations Manager 2007 R2 está instalado.</w:t>
      </w:r>
    </w:p>
    <w:p w:rsidR="002D0581" w:rsidRDefault="002D0581" w:rsidP="002D058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Verifique se o Operations Manager 2007 Service Pack 1 (SP1) ou Operations Manager 2007 R2 está instalado. Verifique se todos os hotfixes que habilitam o Operations Manager 2007 a ser executado no Windows Server 2008 foram instalados. Se você estiver usando o Windows Server 2008 R2, não é necessário instalar estes hotfixes. Para obter mais informações e para baixar os hotfixes, consulte o artigo </w:t>
      </w:r>
      <w:hyperlink r:id="rId21" w:history="1">
        <w:r>
          <w:rPr>
            <w:rStyle w:val="Hyperlink"/>
          </w:rPr>
          <w:t>Dar suporte para execução do System Center Operations Manager 2007 Service Pack 1 e System Center Essentials 2007 Service Pack 1 em um computador baseado no Windows Server 2008</w:t>
        </w:r>
      </w:hyperlink>
      <w:r>
        <w:t xml:space="preserve"> (http://go.microsoft.com/fwlink/?LinkId=136509).</w:t>
      </w:r>
    </w:p>
    <w:p w:rsidR="002D0581" w:rsidRDefault="002D0581" w:rsidP="002D058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Instale o Pacote de Gerenciamento do Sistema Operacional Base do Windows 2008.</w:t>
      </w:r>
    </w:p>
    <w:p w:rsidR="002D0581" w:rsidRDefault="002D0581">
      <w:pPr>
        <w:pStyle w:val="DSTOC3-0"/>
      </w:pPr>
      <w:r>
        <w:t>Arquivos deste pacote de gerenciamento</w:t>
      </w:r>
    </w:p>
    <w:p w:rsidR="002D0581" w:rsidRDefault="002D0581">
      <w:r>
        <w:t xml:space="preserve">Para monitorar o AD RMS no Windows Server 2008 e Windows Server 2008 R2, você deve baixar o Pacote de Gerenciamento AD RMS do </w:t>
      </w:r>
      <w:hyperlink r:id="rId22" w:history="1">
        <w:r>
          <w:rPr>
            <w:rStyle w:val="Hyperlink"/>
          </w:rPr>
          <w:t>Catálogo de Pacotes de Gerenciamento</w:t>
        </w:r>
      </w:hyperlink>
      <w:r>
        <w:t xml:space="preserve"> (http://go.microsoft.com/fwlink/?LinkId=82105).</w:t>
      </w:r>
    </w:p>
    <w:p w:rsidR="002D0581" w:rsidRDefault="002D0581">
      <w:r>
        <w:t>O pacote de download inclui os seguintes arquivos:</w:t>
      </w:r>
    </w:p>
    <w:p w:rsidR="002D0581" w:rsidRDefault="002D0581" w:rsidP="002D058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Microsoft.ADRMS.Library.mp</w:t>
      </w:r>
    </w:p>
    <w:p w:rsidR="002D0581" w:rsidRDefault="002D0581" w:rsidP="002D058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Microsoft.ADRMS.2008.Discovery.mp</w:t>
      </w:r>
    </w:p>
    <w:p w:rsidR="002D0581" w:rsidRDefault="002D0581" w:rsidP="002D058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Microsoft.ADRMS.2008.Monitoring.mp</w:t>
      </w:r>
    </w:p>
    <w:p w:rsidR="002D0581" w:rsidRDefault="002D0581" w:rsidP="002D058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Microsoft.ADRMS.2008.R2.Discovery.mp</w:t>
      </w:r>
    </w:p>
    <w:p w:rsidR="002D0581" w:rsidRDefault="002D0581" w:rsidP="002D058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Microsoft.ADRMS.2008.R2.Monitoring.mp</w:t>
      </w:r>
    </w:p>
    <w:p w:rsidR="002D0581" w:rsidRDefault="002D0581">
      <w:r>
        <w:lastRenderedPageBreak/>
        <w:t xml:space="preserve">Estes arquivos permitem monitorar o AD RMS (no Windows Server 2008 e Windows Server 2008 R2). </w:t>
      </w:r>
    </w:p>
    <w:p w:rsidR="002D0581" w:rsidRDefault="002D0581">
      <w:pPr>
        <w:pStyle w:val="DSTOC3-0"/>
      </w:pPr>
      <w:r>
        <w:t>Pacotes de Gerenciamento Adicionais Recomendados</w:t>
      </w:r>
    </w:p>
    <w:p w:rsidR="002D0581" w:rsidRDefault="002D0581">
      <w:r>
        <w:t>Se você estiver gerenciando os Servidores AD RMS, você pode importar o Pacote de Gerenciamento do SQL Server para habilitar o monitoramento geral de recursos SQL.</w:t>
      </w:r>
    </w:p>
    <w:p w:rsidR="002D0581" w:rsidRDefault="002D0581">
      <w:r>
        <w:t>Pode ser útil instalar o Pacote de Gerenciamento dos Serviços de Informações da Internet (IIS) para monitoramento do IIS.</w:t>
      </w:r>
    </w:p>
    <w:p w:rsidR="002D0581" w:rsidRDefault="002D0581">
      <w:r>
        <w:t>Se desejar monitorar todos os discos, você deve instalar o Pacote de Gerenciamento do Sistema Operacional Windows Server.</w:t>
      </w:r>
    </w:p>
    <w:p w:rsidR="002D0581" w:rsidRDefault="002D0581">
      <w:pPr>
        <w:pStyle w:val="DSTOC2-0"/>
      </w:pPr>
      <w:r>
        <w:t>Como importar o Pacote de Gerenciamento do AD RMS</w:t>
      </w:r>
    </w:p>
    <w:p w:rsidR="002D0581" w:rsidRDefault="002D0581">
      <w:r>
        <w:t xml:space="preserve">Para obter instruções sobre como importar um pacote de gerenciamento, consulte </w:t>
      </w:r>
      <w:hyperlink r:id="rId23" w:history="1">
        <w:r>
          <w:rPr>
            <w:rStyle w:val="Hyperlink"/>
          </w:rPr>
          <w:t>Como importar um Pacote de Gerenciamento no Operations Manager 2007</w:t>
        </w:r>
      </w:hyperlink>
      <w:r>
        <w:t xml:space="preserve"> (http://go.microsoft.com/fwlink/?LinkID=98348).</w:t>
      </w:r>
    </w:p>
    <w:p w:rsidR="002D0581" w:rsidRDefault="002D0581">
      <w:r>
        <w:t xml:space="preserve">Após a importação do Pacote de Gerenciamento do AD RMS, crie um novo pacote de gerenciamento, onde serão armazenadas suas substituições e personalizações. </w:t>
      </w:r>
    </w:p>
    <w:p w:rsidR="002D0581" w:rsidRDefault="002D0581">
      <w:pPr>
        <w:pStyle w:val="DSTOC2-0"/>
      </w:pPr>
      <w:r>
        <w:t>Criar um novo pacote de gerenciamento para personalizações</w:t>
      </w:r>
    </w:p>
    <w:p w:rsidR="002D0581" w:rsidRDefault="002D0581">
      <w:r>
        <w:t>A maioria dos pacotes de gerenciamento dos fornecedores é lacrada, o que impede alterações nas configurações originais no arquivo do pacote de gerenciamento. No entanto, você pode criar personalizações, como substituições ou novos objetos de monitoramento, e salvá-las em outro pacote de gerenciamento. Por padrão, o Operations Manager 2007 salva todas as personalizações feitas no pacote de gerenciamento padrão. Como prática recomendada, crie um pacote de gerenciamento independente para cada pacote de gerenciamento lacrado que desejar personalizar.</w:t>
      </w:r>
    </w:p>
    <w:p w:rsidR="002D0581" w:rsidRDefault="002D0581">
      <w:r>
        <w:t>A criação de um novo pacote de gerenciamento para armazenar substituições proporciona as seguintes vantagens:</w:t>
      </w:r>
    </w:p>
    <w:p w:rsidR="002D0581" w:rsidRDefault="002D0581" w:rsidP="002D058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Isso simplifica o processo de exportação de personalizações que foram criadas em seu teste e em ambientes de pré-produção para o seu ambiente de produção. Por exemplo, em vez de exportar um pacote de gerenciamento padrão que contém personalizações de vários pacotes de gerenciamento, você pode exportar apenas aquele que contém personalizações de um único pacote.</w:t>
      </w:r>
    </w:p>
    <w:p w:rsidR="002D0581" w:rsidRDefault="002D0581" w:rsidP="002D058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Pode-se excluir o pacote de gerenciamento original sem a necessidade de excluir o pacote de gerenciamento padrão primeiro. Um pacote de gerenciamento que contém personalizações depende do pacote de gerenciamento original. Essa dependência exige a exclusão do pacote de gerenciamento com personalizações antes da exclusão do pacote de </w:t>
      </w:r>
      <w:r>
        <w:lastRenderedPageBreak/>
        <w:t>gerenciamento original. Se todas as personalizações forem salvas no pacote de gerenciamento padrão, primeiro exclua-o para, depois, excluir um pacote de gerenciamento original.</w:t>
      </w:r>
    </w:p>
    <w:p w:rsidR="002D0581" w:rsidRDefault="002D0581" w:rsidP="002D058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É mais fácil controlar e atualizar personalizações em pacotes de gerenciamento individuais.</w:t>
      </w:r>
    </w:p>
    <w:p w:rsidR="002D0581" w:rsidRDefault="002D0581">
      <w:r>
        <w:t xml:space="preserve">Para obter mais informações sobre pacotes de gerenciamento lacrados e não lacrados, consulte </w:t>
      </w:r>
      <w:hyperlink r:id="rId24" w:history="1">
        <w:r>
          <w:rPr>
            <w:rStyle w:val="Hyperlink"/>
          </w:rPr>
          <w:t>Formatos de pacotes de gerenciamento</w:t>
        </w:r>
      </w:hyperlink>
      <w:r>
        <w:t xml:space="preserve"> (http://go.microsoft.com/fwlink/?LinkId=108355). Para obter mais informações sobre personalizações de pacotes de gerenciamento e sobre o pacote de gerenciamento padrão, consulte </w:t>
      </w:r>
      <w:hyperlink r:id="rId25" w:history="1">
        <w:r>
          <w:rPr>
            <w:rStyle w:val="Hyperlink"/>
          </w:rPr>
          <w:t>Sobre pacotes de gerenciamento no Operations Manager 2007</w:t>
        </w:r>
      </w:hyperlink>
      <w:r>
        <w:t xml:space="preserve"> (http://go.microsoft.com/fwlink/?LinkId=108356).</w:t>
      </w:r>
    </w:p>
    <w:p w:rsidR="002D0581" w:rsidRDefault="002D0581">
      <w:pPr>
        <w:pStyle w:val="DSTOC2-0"/>
      </w:pPr>
      <w:r>
        <w:t>Configuração opcional</w:t>
      </w:r>
    </w:p>
    <w:p w:rsidR="002D0581" w:rsidRDefault="002D0581">
      <w:r>
        <w:t>Informações sobre as regras de coleta de desempenho que são desabilitadas por padrão neste pacote de gerenciamento são fornecidas no Apêndice A. Visto que a ação de coleta de dados de desempenho tem um próprio custo de desempenho, habilite somente as regras de coleta de desempenho de que você necessite.</w:t>
      </w:r>
    </w:p>
    <w:p w:rsidR="002D0581" w:rsidRDefault="002D0581">
      <w:pPr>
        <w:pStyle w:val="DSTOC1-1"/>
      </w:pPr>
      <w:bookmarkStart w:id="5" w:name="_Toc296474571"/>
      <w:r>
        <w:t>Considerações sobre segurança</w:t>
      </w:r>
      <w:bookmarkStart w:id="6" w:name="z5cb1fb8a055d42ae972a6ffd42c7514a"/>
      <w:bookmarkEnd w:id="6"/>
      <w:bookmarkEnd w:id="5"/>
    </w:p>
    <w:p w:rsidR="002D0581" w:rsidRDefault="002D0581">
      <w:r>
        <w:t>Talvez seja necessário personalizar o seu pacote de gerenciamento. Certas contas não podem ser executadas em ambientes de baixo privilégio ou devem ter permissões mínimas. Se você operar em um ambiente de computadores de baixo privilégio, pode ser necessário elevar o nível de permissões atribuído às contas que você usa para executar as regras de pacote de gerenciamento, monitores, descobertas, recuperações e tarefas de diagnóstico. Essas contas devem ter permissões mínimas para que os componentes do pacote de gerenciamento sejam executados corretamente.</w:t>
      </w:r>
    </w:p>
    <w:p w:rsidR="002D0581" w:rsidRDefault="002D0581">
      <w:pPr>
        <w:pStyle w:val="DSTOC2-0"/>
      </w:pPr>
      <w:r>
        <w:t>Ambientes de baixo privilégio</w:t>
      </w:r>
    </w:p>
    <w:p w:rsidR="002D0581" w:rsidRDefault="002D0581">
      <w:r>
        <w:t>O Pacote de Gerenciamento AD RMS requer privilégios de administrador local para descobrir, monitorar e executar tarefas.</w:t>
      </w:r>
    </w:p>
    <w:p w:rsidR="002D0581" w:rsidRDefault="002D0581">
      <w:pPr>
        <w:pStyle w:val="DSTOC2-0"/>
      </w:pPr>
      <w:r>
        <w:t>Grupos de computadores</w:t>
      </w:r>
    </w:p>
    <w:p w:rsidR="002D0581" w:rsidRDefault="002D0581">
      <w:r>
        <w:t xml:space="preserve">Você pode delegar autoridade a um nível preciso com funções de usuário. Para obter mais informações sobre as funções do usuário, consulte o tópico </w:t>
      </w:r>
      <w:hyperlink r:id="rId26" w:history="1">
        <w:r>
          <w:rPr>
            <w:rStyle w:val="Hyperlink"/>
          </w:rPr>
          <w:t>Sobre as funções de usuários no Operations Manager 2007</w:t>
        </w:r>
      </w:hyperlink>
      <w:r>
        <w:t xml:space="preserve"> na Ajuda do Operations Manager 2007 (http://go.microsoft.com/fwlink/?LinkId=108357).</w:t>
      </w:r>
    </w:p>
    <w:p w:rsidR="002D0581" w:rsidRDefault="002D0581">
      <w:pPr>
        <w:pStyle w:val="DSTOC1-1"/>
      </w:pPr>
      <w:bookmarkStart w:id="7" w:name="_Toc296474572"/>
      <w:r>
        <w:lastRenderedPageBreak/>
        <w:t>Entendendo as operações do Pacote de Gerenciamento</w:t>
      </w:r>
      <w:bookmarkStart w:id="8" w:name="z983bd38ed00140ee9133ceea02ee7b83"/>
      <w:bookmarkEnd w:id="8"/>
      <w:bookmarkEnd w:id="7"/>
    </w:p>
    <w:p w:rsidR="002D0581" w:rsidRDefault="002D0581">
      <w:r>
        <w:t>O Pacote de Gerenciamento do AD RMS gerencia as partes lógicas do AD RMS em que o operador ou administrador está interessado como monitoramento e configuração. O pacote de gerenciamento monitora a integridade da função do servidor AD RMS e fornece um modo de exibição de estado da função ao administrador.</w:t>
      </w:r>
    </w:p>
    <w:p w:rsidR="002D0581" w:rsidRDefault="002D0581">
      <w:pPr>
        <w:pStyle w:val="DSTOC2-0"/>
      </w:pPr>
      <w:r>
        <w:t>Objetos que o pacote de gerenciamento descobre</w:t>
      </w:r>
    </w:p>
    <w:p w:rsidR="002D0581" w:rsidRDefault="002D0581">
      <w:r>
        <w:t xml:space="preserve">O Pacote de Gerenciamento do AD RMS descobre os tipos de objeto descritos na tabela a seguir. Todos os objetos são descobertos automaticamente. Utilize substituições para descobrir os objetos que não são descobertos automaticamente. Para obter informações sobre a descoberta de objetos, consulte o tópico </w:t>
      </w:r>
      <w:hyperlink r:id="rId27" w:history="1">
        <w:r>
          <w:rPr>
            <w:rStyle w:val="Hyperlink"/>
          </w:rPr>
          <w:t>Descobertas de objetos no Operations Manager 2007</w:t>
        </w:r>
      </w:hyperlink>
      <w:r>
        <w:t xml:space="preserve"> na Ajuda do Operations Manager 2007 Help (http://go.microsoft.com/fwlink/?LinkId=108505).</w:t>
      </w:r>
    </w:p>
    <w:p w:rsidR="002D0581" w:rsidRDefault="002D0581">
      <w:pPr>
        <w:pStyle w:val="TableSpacing"/>
      </w:pPr>
    </w:p>
    <w:tbl>
      <w:tblPr>
        <w:tblStyle w:val="TablewithHeader"/>
        <w:tblW w:w="0" w:type="auto"/>
        <w:tblLook w:val="01E0" w:firstRow="1" w:lastRow="1" w:firstColumn="1" w:lastColumn="1" w:noHBand="0" w:noVBand="0"/>
      </w:tblPr>
      <w:tblGrid>
        <w:gridCol w:w="4403"/>
        <w:gridCol w:w="4409"/>
      </w:tblGrid>
      <w:tr w:rsidR="002D0581" w:rsidTr="000C6E45">
        <w:trPr>
          <w:cnfStyle w:val="100000000000" w:firstRow="1" w:lastRow="0" w:firstColumn="0" w:lastColumn="0" w:oddVBand="0" w:evenVBand="0" w:oddHBand="0" w:evenHBand="0" w:firstRowFirstColumn="0" w:firstRowLastColumn="0" w:lastRowFirstColumn="0" w:lastRowLastColumn="0"/>
        </w:trPr>
        <w:tc>
          <w:tcPr>
            <w:tcW w:w="4428" w:type="dxa"/>
          </w:tcPr>
          <w:p w:rsidR="002D0581" w:rsidRDefault="002D0581">
            <w:r>
              <w:t>Tipo do Objeto</w:t>
            </w:r>
          </w:p>
        </w:tc>
        <w:tc>
          <w:tcPr>
            <w:tcW w:w="4428" w:type="dxa"/>
          </w:tcPr>
          <w:p w:rsidR="002D0581" w:rsidRDefault="002D0581">
            <w:r>
              <w:t>Descoberto Automaticamente?</w:t>
            </w:r>
          </w:p>
        </w:tc>
      </w:tr>
      <w:tr w:rsidR="002D0581" w:rsidTr="000C6E45">
        <w:tc>
          <w:tcPr>
            <w:tcW w:w="4428" w:type="dxa"/>
          </w:tcPr>
          <w:p w:rsidR="002D0581" w:rsidRDefault="002D0581">
            <w:r>
              <w:t>Cluster AD RMS</w:t>
            </w:r>
          </w:p>
        </w:tc>
        <w:tc>
          <w:tcPr>
            <w:tcW w:w="4428" w:type="dxa"/>
          </w:tcPr>
          <w:p w:rsidR="002D0581" w:rsidRDefault="002D0581">
            <w:r>
              <w:t>Sim</w:t>
            </w:r>
          </w:p>
        </w:tc>
      </w:tr>
      <w:tr w:rsidR="002D0581" w:rsidTr="000C6E45">
        <w:tc>
          <w:tcPr>
            <w:tcW w:w="4428" w:type="dxa"/>
          </w:tcPr>
          <w:p w:rsidR="002D0581" w:rsidRDefault="002D0581">
            <w:r>
              <w:t>Serviço AD RMS</w:t>
            </w:r>
          </w:p>
        </w:tc>
        <w:tc>
          <w:tcPr>
            <w:tcW w:w="4428" w:type="dxa"/>
          </w:tcPr>
          <w:p w:rsidR="002D0581" w:rsidRDefault="002D0581">
            <w:r>
              <w:t>Sim</w:t>
            </w:r>
          </w:p>
        </w:tc>
      </w:tr>
      <w:tr w:rsidR="002D0581" w:rsidTr="000C6E45">
        <w:tc>
          <w:tcPr>
            <w:tcW w:w="4428" w:type="dxa"/>
          </w:tcPr>
          <w:p w:rsidR="002D0581" w:rsidRDefault="002D0581">
            <w:r>
              <w:t>Servidor AD RMS 2008</w:t>
            </w:r>
          </w:p>
        </w:tc>
        <w:tc>
          <w:tcPr>
            <w:tcW w:w="4428" w:type="dxa"/>
          </w:tcPr>
          <w:p w:rsidR="002D0581" w:rsidRDefault="002D0581">
            <w:r>
              <w:t>Sim</w:t>
            </w:r>
          </w:p>
        </w:tc>
      </w:tr>
      <w:tr w:rsidR="002D0581" w:rsidTr="000C6E45">
        <w:tc>
          <w:tcPr>
            <w:tcW w:w="4428" w:type="dxa"/>
          </w:tcPr>
          <w:p w:rsidR="002D0581" w:rsidRDefault="002D0581">
            <w:r>
              <w:t>Servidor AD RMS 2008 R2</w:t>
            </w:r>
          </w:p>
        </w:tc>
        <w:tc>
          <w:tcPr>
            <w:tcW w:w="4428" w:type="dxa"/>
          </w:tcPr>
          <w:p w:rsidR="002D0581" w:rsidRDefault="002D0581">
            <w:r>
              <w:t>Sim</w:t>
            </w:r>
          </w:p>
        </w:tc>
      </w:tr>
    </w:tbl>
    <w:p w:rsidR="002D0581" w:rsidRDefault="002D0581">
      <w:pPr>
        <w:pStyle w:val="TableSpacing"/>
      </w:pPr>
    </w:p>
    <w:p w:rsidR="002D0581" w:rsidRDefault="002D0581">
      <w:pPr>
        <w:pStyle w:val="DSTOC2-0"/>
      </w:pPr>
      <w:r>
        <w:t>Classes</w:t>
      </w:r>
    </w:p>
    <w:p w:rsidR="002D0581" w:rsidRDefault="002D0581">
      <w:r>
        <w:t>O diagrama a seguir mostra as classes definidas neste pacote de gerenciamento.</w:t>
      </w:r>
    </w:p>
    <w:p w:rsidR="002D0581" w:rsidRDefault="002D0581" w:rsidP="002D0581">
      <w:pPr>
        <w:pStyle w:val="Figure"/>
        <w:spacing w:line="240" w:lineRule="atLeast"/>
      </w:pPr>
      <w:r>
        <w:rPr>
          <w:noProof/>
        </w:rPr>
        <w:drawing>
          <wp:inline distT="0" distB="0" distL="0" distR="0" wp14:anchorId="1032286F" wp14:editId="6F45F699">
            <wp:extent cx="4648200" cy="19621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648200" cy="1962150"/>
                    </a:xfrm>
                    <a:prstGeom prst="rect">
                      <a:avLst/>
                    </a:prstGeom>
                  </pic:spPr>
                </pic:pic>
              </a:graphicData>
            </a:graphic>
          </wp:inline>
        </w:drawing>
      </w:r>
    </w:p>
    <w:p w:rsidR="002D0581" w:rsidRDefault="002D0581">
      <w:pPr>
        <w:pStyle w:val="TableSpacing"/>
      </w:pPr>
    </w:p>
    <w:p w:rsidR="002D0581" w:rsidRDefault="002D0581">
      <w:pPr>
        <w:pStyle w:val="DSTOC2-0"/>
      </w:pPr>
      <w:r>
        <w:lastRenderedPageBreak/>
        <w:t>Como a integridade se acumula</w:t>
      </w:r>
    </w:p>
    <w:p w:rsidR="002D0581" w:rsidRDefault="002D0581">
      <w:r>
        <w:t>O diagrama a seguir mostra como os estados de integridade dos componentes são acumulados neste pacote de gerenciamento.</w:t>
      </w:r>
    </w:p>
    <w:p w:rsidR="002D0581" w:rsidRDefault="002D0581" w:rsidP="002D0581">
      <w:pPr>
        <w:pStyle w:val="Figure"/>
        <w:spacing w:line="240" w:lineRule="atLeast"/>
      </w:pPr>
      <w:r>
        <w:rPr>
          <w:noProof/>
        </w:rPr>
        <w:drawing>
          <wp:inline distT="0" distB="0" distL="0" distR="0" wp14:anchorId="6A124856" wp14:editId="5A6DF5B7">
            <wp:extent cx="3219450" cy="173355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3219450" cy="1733550"/>
                    </a:xfrm>
                    <a:prstGeom prst="rect">
                      <a:avLst/>
                    </a:prstGeom>
                  </pic:spPr>
                </pic:pic>
              </a:graphicData>
            </a:graphic>
          </wp:inline>
        </w:drawing>
      </w:r>
    </w:p>
    <w:p w:rsidR="002D0581" w:rsidRDefault="002D0581">
      <w:pPr>
        <w:pStyle w:val="TableSpacing"/>
      </w:pPr>
    </w:p>
    <w:p w:rsidR="002D0581" w:rsidRDefault="002D0581">
      <w:pPr>
        <w:pStyle w:val="DSTOC2-0"/>
      </w:pPr>
      <w:r>
        <w:t>Principais cenários de monitoramento</w:t>
      </w:r>
    </w:p>
    <w:p w:rsidR="002D0581" w:rsidRDefault="002D0581">
      <w:r>
        <w:t>A lista abaixo descreve os cenários comuns de monitoramento.</w:t>
      </w:r>
    </w:p>
    <w:p w:rsidR="002D0581" w:rsidRDefault="002D0581" w:rsidP="002D058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Monitorar log de eventos do aplicativo para entradas específicas, alguns monitores procuram por eventos repetidos antes de gerar alertas.</w:t>
      </w:r>
    </w:p>
    <w:p w:rsidR="002D0581" w:rsidRDefault="002D0581" w:rsidP="002D058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Monitorar se o seguinte serviço está sendo executado e está disponível: RegistroADRMS.</w:t>
      </w:r>
    </w:p>
    <w:p w:rsidR="002D0581" w:rsidRDefault="002D0581">
      <w:pPr>
        <w:pStyle w:val="DSTOC2-0"/>
      </w:pPr>
      <w:r>
        <w:t>Colocando objetos monitorados no modo de manutenção</w:t>
      </w:r>
    </w:p>
    <w:p w:rsidR="002D0581" w:rsidRDefault="002D0581">
      <w:r>
        <w:t xml:space="preserve">Quando um objeto monitorado, como um computador ou um aplicativo distribuído, fica offline para manutenção, o Operations Manager 2007 detecta que nenhum sinal do agente está sendo recebido e, como resultado, pode gerar inúmeros alertas e notificações. Para evitar alertas e notificações, coloque o objeto monitorado em modo de manutenção. No modo de manutenção, os alertas, notificações, regras, monitores, respostas automáticas, alterações de estado e novos alertas são suprimidos no agente. Para instruções gerais sobre como colocar um objeto monitorado em modo de manutenção, consulte </w:t>
      </w:r>
      <w:hyperlink r:id="rId30" w:history="1">
        <w:r>
          <w:rPr>
            <w:rStyle w:val="Hyperlink"/>
          </w:rPr>
          <w:t>Como colocar um objeto monitorado em Modo de Manutenção no Operations Manager 2007</w:t>
        </w:r>
      </w:hyperlink>
      <w:r>
        <w:t xml:space="preserve"> (http://go.microsoft.com/fwlink/?LinkId=108358).</w:t>
      </w:r>
    </w:p>
    <w:p w:rsidR="002D0581" w:rsidRDefault="002D0581">
      <w:pPr>
        <w:pStyle w:val="DSTOC2-0"/>
      </w:pPr>
      <w:r>
        <w:t>Substituindo o Intervalo Padrão de Descoberta</w:t>
      </w:r>
    </w:p>
    <w:p w:rsidR="002D0581" w:rsidRDefault="002D0581">
      <w:r>
        <w:t>O intervalo padrão de descoberta dos objetos no pacote de gerenciamento IIS é de quatro horas. Você pode substituir este intervalo dependendo de seu ambiente corporativo. Para isso, siga estes procedimentos:</w:t>
      </w:r>
    </w:p>
    <w:p w:rsidR="002D0581" w:rsidRDefault="002D0581" w:rsidP="002D0581">
      <w:pPr>
        <w:pStyle w:val="NumberedList1"/>
        <w:numPr>
          <w:ilvl w:val="0"/>
          <w:numId w:val="0"/>
        </w:numPr>
        <w:tabs>
          <w:tab w:val="left" w:pos="360"/>
        </w:tabs>
        <w:spacing w:line="260" w:lineRule="exact"/>
        <w:ind w:left="360" w:hanging="360"/>
      </w:pPr>
      <w:r>
        <w:t>1.</w:t>
      </w:r>
      <w:r>
        <w:tab/>
        <w:t xml:space="preserve">No Console de Operações, clique no botão </w:t>
      </w:r>
      <w:r>
        <w:rPr>
          <w:rStyle w:val="UI"/>
        </w:rPr>
        <w:t>Criação</w:t>
      </w:r>
      <w:r>
        <w:t>.</w:t>
      </w:r>
    </w:p>
    <w:p w:rsidR="002D0581" w:rsidRDefault="002D0581" w:rsidP="002D0581">
      <w:pPr>
        <w:pStyle w:val="NumberedList1"/>
        <w:numPr>
          <w:ilvl w:val="0"/>
          <w:numId w:val="0"/>
        </w:numPr>
        <w:tabs>
          <w:tab w:val="left" w:pos="360"/>
        </w:tabs>
        <w:spacing w:line="260" w:lineRule="exact"/>
        <w:ind w:left="360" w:hanging="360"/>
      </w:pPr>
      <w:r>
        <w:t>2.</w:t>
      </w:r>
      <w:r>
        <w:tab/>
        <w:t xml:space="preserve">Expanda </w:t>
      </w:r>
      <w:r>
        <w:rPr>
          <w:rStyle w:val="UI"/>
        </w:rPr>
        <w:t>Objetos do Pacote de Gerenciamento</w:t>
      </w:r>
      <w:r>
        <w:t xml:space="preserve">, e clique em </w:t>
      </w:r>
      <w:r>
        <w:rPr>
          <w:rStyle w:val="UI"/>
        </w:rPr>
        <w:t>Descobertas de Objetos</w:t>
      </w:r>
      <w:r>
        <w:t>.</w:t>
      </w:r>
    </w:p>
    <w:p w:rsidR="002D0581" w:rsidRDefault="002D0581" w:rsidP="002D0581">
      <w:pPr>
        <w:pStyle w:val="NumberedList1"/>
        <w:numPr>
          <w:ilvl w:val="0"/>
          <w:numId w:val="0"/>
        </w:numPr>
        <w:tabs>
          <w:tab w:val="left" w:pos="360"/>
        </w:tabs>
        <w:spacing w:line="260" w:lineRule="exact"/>
        <w:ind w:left="360" w:hanging="360"/>
      </w:pPr>
      <w:r>
        <w:lastRenderedPageBreak/>
        <w:t>3.</w:t>
      </w:r>
      <w:r>
        <w:tab/>
        <w:t xml:space="preserve">No painel </w:t>
      </w:r>
      <w:r>
        <w:rPr>
          <w:rStyle w:val="UI"/>
        </w:rPr>
        <w:t>Descobertas de Objetos</w:t>
      </w:r>
      <w:r>
        <w:t>, expanda os destinos até alcançar o fluxo de trabalho de descoberta desejado.</w:t>
      </w:r>
    </w:p>
    <w:p w:rsidR="002D0581" w:rsidRDefault="002D0581" w:rsidP="002D0581">
      <w:pPr>
        <w:pStyle w:val="NumberedList1"/>
        <w:numPr>
          <w:ilvl w:val="0"/>
          <w:numId w:val="0"/>
        </w:numPr>
        <w:tabs>
          <w:tab w:val="left" w:pos="360"/>
        </w:tabs>
        <w:spacing w:line="260" w:lineRule="exact"/>
        <w:ind w:left="360" w:hanging="360"/>
      </w:pPr>
      <w:r>
        <w:t>4.</w:t>
      </w:r>
      <w:r>
        <w:tab/>
        <w:t xml:space="preserve">No painel </w:t>
      </w:r>
      <w:r>
        <w:rPr>
          <w:rStyle w:val="UI"/>
        </w:rPr>
        <w:t>Ações</w:t>
      </w:r>
      <w:r>
        <w:t xml:space="preserve">, clique em </w:t>
      </w:r>
      <w:r>
        <w:rPr>
          <w:rStyle w:val="UI"/>
        </w:rPr>
        <w:t>Substituições</w:t>
      </w:r>
      <w:r>
        <w:t>.</w:t>
      </w:r>
    </w:p>
    <w:p w:rsidR="002D0581" w:rsidRDefault="002D0581" w:rsidP="002D0581">
      <w:pPr>
        <w:pStyle w:val="NumberedList1"/>
        <w:numPr>
          <w:ilvl w:val="0"/>
          <w:numId w:val="0"/>
        </w:numPr>
        <w:tabs>
          <w:tab w:val="left" w:pos="360"/>
        </w:tabs>
        <w:spacing w:line="260" w:lineRule="exact"/>
        <w:ind w:left="360" w:hanging="360"/>
      </w:pPr>
      <w:r>
        <w:t>5.</w:t>
      </w:r>
      <w:r>
        <w:tab/>
        <w:t xml:space="preserve">Selecione </w:t>
      </w:r>
      <w:r>
        <w:rPr>
          <w:rStyle w:val="UI"/>
        </w:rPr>
        <w:t>Substituir a Descoberta de Objeto</w:t>
      </w:r>
      <w:r>
        <w:t xml:space="preserve"> e selecione o escopo da substituição na lista de opções. (Observação: Para algumas opções pode ser necessário identificar as instâncias ou grupos para substituir.)</w:t>
      </w:r>
    </w:p>
    <w:p w:rsidR="002D0581" w:rsidRDefault="002D0581" w:rsidP="002D0581">
      <w:pPr>
        <w:pStyle w:val="NumberedList1"/>
        <w:numPr>
          <w:ilvl w:val="0"/>
          <w:numId w:val="0"/>
        </w:numPr>
        <w:tabs>
          <w:tab w:val="left" w:pos="360"/>
        </w:tabs>
        <w:spacing w:line="260" w:lineRule="exact"/>
        <w:ind w:left="360" w:hanging="360"/>
      </w:pPr>
      <w:r>
        <w:t>6.</w:t>
      </w:r>
      <w:r>
        <w:tab/>
        <w:t xml:space="preserve">Clique na caixa de seleção </w:t>
      </w:r>
      <w:r>
        <w:rPr>
          <w:rStyle w:val="UI"/>
        </w:rPr>
        <w:t>Substituir</w:t>
      </w:r>
      <w:r>
        <w:t xml:space="preserve"> do parâmetro que especifica o intervalo de tempo da Descoberta.</w:t>
      </w:r>
    </w:p>
    <w:p w:rsidR="002D0581" w:rsidRDefault="002D0581" w:rsidP="002D0581">
      <w:pPr>
        <w:pStyle w:val="NumberedList1"/>
        <w:numPr>
          <w:ilvl w:val="0"/>
          <w:numId w:val="0"/>
        </w:numPr>
        <w:tabs>
          <w:tab w:val="left" w:pos="360"/>
        </w:tabs>
        <w:spacing w:line="260" w:lineRule="exact"/>
        <w:ind w:left="360" w:hanging="360"/>
      </w:pPr>
      <w:r>
        <w:t>7.</w:t>
      </w:r>
      <w:r>
        <w:tab/>
        <w:t xml:space="preserve">Digite o valor em segundos na coluna </w:t>
      </w:r>
      <w:r>
        <w:rPr>
          <w:rStyle w:val="UI"/>
        </w:rPr>
        <w:t>Configuração de Substituição</w:t>
      </w:r>
      <w:r>
        <w:t>. Por exemplo, para executar a Descoberta de hora em hora, você deve digitar 3600.</w:t>
      </w:r>
    </w:p>
    <w:p w:rsidR="002D0581" w:rsidRDefault="002D0581" w:rsidP="002D0581">
      <w:pPr>
        <w:pStyle w:val="NumberedList1"/>
        <w:numPr>
          <w:ilvl w:val="0"/>
          <w:numId w:val="0"/>
        </w:numPr>
        <w:tabs>
          <w:tab w:val="left" w:pos="360"/>
        </w:tabs>
        <w:spacing w:line="260" w:lineRule="exact"/>
        <w:ind w:left="360" w:hanging="360"/>
      </w:pPr>
      <w:r>
        <w:t>8.</w:t>
      </w:r>
      <w:r>
        <w:tab/>
        <w:t xml:space="preserve">Clique em </w:t>
      </w:r>
      <w:r>
        <w:rPr>
          <w:rStyle w:val="UI"/>
        </w:rPr>
        <w:t>OK</w:t>
      </w:r>
      <w:r>
        <w:t>.</w:t>
      </w:r>
    </w:p>
    <w:p w:rsidR="002D0581" w:rsidRDefault="002D0581">
      <w:pPr>
        <w:pStyle w:val="DSTOC2-0"/>
      </w:pPr>
      <w:r>
        <w:t>Redefinindo o estado de integridade dos monitores de unidade em estado inadequado</w:t>
      </w:r>
    </w:p>
    <w:p w:rsidR="002D0581" w:rsidRDefault="002D0581">
      <w:r>
        <w:t>Todos os Monitores de Eventos são configurados como redefinidos por timer com o valor padrão de 15 minutos.  O valor de redefinição por timer pode ser alterado pelo administrador SCOM.</w:t>
      </w:r>
    </w:p>
    <w:p w:rsidR="002D0581" w:rsidRDefault="002D0581">
      <w:r>
        <w:t>Para redefinir manualmente o estado de integridade de um dos monitores de unidade, use as seguintes etapas:</w:t>
      </w:r>
    </w:p>
    <w:p w:rsidR="002D0581" w:rsidRDefault="002D0581" w:rsidP="002D0581">
      <w:pPr>
        <w:pStyle w:val="NumberedList1"/>
        <w:numPr>
          <w:ilvl w:val="0"/>
          <w:numId w:val="0"/>
        </w:numPr>
        <w:tabs>
          <w:tab w:val="left" w:pos="360"/>
        </w:tabs>
        <w:spacing w:line="260" w:lineRule="exact"/>
        <w:ind w:left="360" w:hanging="360"/>
      </w:pPr>
      <w:r>
        <w:t>1.</w:t>
      </w:r>
      <w:r>
        <w:tab/>
        <w:t xml:space="preserve">No Console de Operações, clique no botão </w:t>
      </w:r>
      <w:r>
        <w:rPr>
          <w:rStyle w:val="UI"/>
        </w:rPr>
        <w:t>Monitoramento</w:t>
      </w:r>
      <w:r>
        <w:t>.</w:t>
      </w:r>
    </w:p>
    <w:p w:rsidR="002D0581" w:rsidRDefault="002D0581" w:rsidP="002D0581">
      <w:pPr>
        <w:pStyle w:val="NumberedList1"/>
        <w:numPr>
          <w:ilvl w:val="0"/>
          <w:numId w:val="0"/>
        </w:numPr>
        <w:tabs>
          <w:tab w:val="left" w:pos="360"/>
        </w:tabs>
        <w:spacing w:line="260" w:lineRule="exact"/>
        <w:ind w:left="360" w:hanging="360"/>
      </w:pPr>
      <w:r>
        <w:t>2.</w:t>
      </w:r>
      <w:r>
        <w:tab/>
        <w:t xml:space="preserve">No painel </w:t>
      </w:r>
      <w:r>
        <w:rPr>
          <w:rStyle w:val="UI"/>
        </w:rPr>
        <w:t>Monitoramento</w:t>
      </w:r>
      <w:r>
        <w:t xml:space="preserve">, expanda a pasta </w:t>
      </w:r>
      <w:r>
        <w:rPr>
          <w:rStyle w:val="UI"/>
        </w:rPr>
        <w:t>Serviços de Informações da Internet do Microsoft Windows</w:t>
      </w:r>
      <w:r>
        <w:t>.</w:t>
      </w:r>
    </w:p>
    <w:p w:rsidR="002D0581" w:rsidRDefault="002D0581" w:rsidP="002D0581">
      <w:pPr>
        <w:pStyle w:val="NumberedList1"/>
        <w:numPr>
          <w:ilvl w:val="0"/>
          <w:numId w:val="0"/>
        </w:numPr>
        <w:tabs>
          <w:tab w:val="left" w:pos="360"/>
        </w:tabs>
        <w:spacing w:line="260" w:lineRule="exact"/>
        <w:ind w:left="360" w:hanging="360"/>
      </w:pPr>
      <w:r>
        <w:t>3.</w:t>
      </w:r>
      <w:r>
        <w:tab/>
        <w:t xml:space="preserve">Clique na exibição de alerta </w:t>
      </w:r>
      <w:r>
        <w:rPr>
          <w:rStyle w:val="UI"/>
        </w:rPr>
        <w:t>Alertas Ativos</w:t>
      </w:r>
      <w:r>
        <w:t>.</w:t>
      </w:r>
    </w:p>
    <w:p w:rsidR="002D0581" w:rsidRDefault="002D0581" w:rsidP="002D0581">
      <w:pPr>
        <w:pStyle w:val="NumberedList1"/>
        <w:numPr>
          <w:ilvl w:val="0"/>
          <w:numId w:val="0"/>
        </w:numPr>
        <w:tabs>
          <w:tab w:val="left" w:pos="360"/>
        </w:tabs>
        <w:spacing w:line="260" w:lineRule="exact"/>
        <w:ind w:left="360" w:hanging="360"/>
      </w:pPr>
      <w:r>
        <w:t>4.</w:t>
      </w:r>
      <w:r>
        <w:tab/>
        <w:t xml:space="preserve">No painel </w:t>
      </w:r>
      <w:r>
        <w:rPr>
          <w:rStyle w:val="UI"/>
        </w:rPr>
        <w:t>Alertas Ativos</w:t>
      </w:r>
      <w:r>
        <w:t>, selecione Alerta.</w:t>
      </w:r>
    </w:p>
    <w:p w:rsidR="002D0581" w:rsidRDefault="002D0581" w:rsidP="002D0581">
      <w:pPr>
        <w:pStyle w:val="NumberedList1"/>
        <w:numPr>
          <w:ilvl w:val="0"/>
          <w:numId w:val="0"/>
        </w:numPr>
        <w:tabs>
          <w:tab w:val="left" w:pos="360"/>
        </w:tabs>
        <w:spacing w:line="260" w:lineRule="exact"/>
        <w:ind w:left="360" w:hanging="360"/>
      </w:pPr>
      <w:r>
        <w:t>5.</w:t>
      </w:r>
      <w:r>
        <w:tab/>
        <w:t xml:space="preserve">No painel </w:t>
      </w:r>
      <w:r>
        <w:rPr>
          <w:rStyle w:val="UI"/>
        </w:rPr>
        <w:t>Ações</w:t>
      </w:r>
      <w:r>
        <w:t xml:space="preserve">, clique em </w:t>
      </w:r>
      <w:r>
        <w:rPr>
          <w:rStyle w:val="UI"/>
        </w:rPr>
        <w:t>Gerenciador de Integridade</w:t>
      </w:r>
      <w:r>
        <w:t>.</w:t>
      </w:r>
    </w:p>
    <w:p w:rsidR="002D0581" w:rsidRDefault="002D0581" w:rsidP="002D0581">
      <w:pPr>
        <w:pStyle w:val="NumberedList1"/>
        <w:numPr>
          <w:ilvl w:val="0"/>
          <w:numId w:val="0"/>
        </w:numPr>
        <w:tabs>
          <w:tab w:val="left" w:pos="360"/>
        </w:tabs>
        <w:spacing w:line="260" w:lineRule="exact"/>
        <w:ind w:left="360" w:hanging="360"/>
      </w:pPr>
      <w:r>
        <w:t>6.</w:t>
      </w:r>
      <w:r>
        <w:tab/>
        <w:t xml:space="preserve">Na caixa de diálogo do </w:t>
      </w:r>
      <w:r>
        <w:rPr>
          <w:rStyle w:val="UI"/>
        </w:rPr>
        <w:t>Gerenciador de Integridade</w:t>
      </w:r>
      <w:r>
        <w:t>, selecione o monitor de integridade que está relatando um estado não íntegro.</w:t>
      </w:r>
    </w:p>
    <w:p w:rsidR="002D0581" w:rsidRDefault="002D0581" w:rsidP="002D0581">
      <w:pPr>
        <w:pStyle w:val="NumberedList1"/>
        <w:numPr>
          <w:ilvl w:val="0"/>
          <w:numId w:val="0"/>
        </w:numPr>
        <w:tabs>
          <w:tab w:val="left" w:pos="360"/>
        </w:tabs>
        <w:spacing w:line="260" w:lineRule="exact"/>
        <w:ind w:left="360" w:hanging="360"/>
      </w:pPr>
      <w:r>
        <w:t>7.</w:t>
      </w:r>
      <w:r>
        <w:tab/>
        <w:t xml:space="preserve">Clique em </w:t>
      </w:r>
      <w:r>
        <w:rPr>
          <w:rStyle w:val="UI"/>
        </w:rPr>
        <w:t>Redefinir Integridade</w:t>
      </w:r>
      <w:r>
        <w:t xml:space="preserve"> na barra de ferramentas.</w:t>
      </w:r>
    </w:p>
    <w:p w:rsidR="002D0581" w:rsidRDefault="002D0581" w:rsidP="002D0581">
      <w:pPr>
        <w:pStyle w:val="NumberedList1"/>
        <w:numPr>
          <w:ilvl w:val="0"/>
          <w:numId w:val="0"/>
        </w:numPr>
        <w:tabs>
          <w:tab w:val="left" w:pos="360"/>
        </w:tabs>
        <w:spacing w:line="260" w:lineRule="exact"/>
        <w:ind w:left="360" w:hanging="360"/>
      </w:pPr>
      <w:r>
        <w:t>8.</w:t>
      </w:r>
      <w:r>
        <w:tab/>
        <w:t xml:space="preserve">Clique em </w:t>
      </w:r>
      <w:r>
        <w:rPr>
          <w:rStyle w:val="UI"/>
        </w:rPr>
        <w:t>Sim</w:t>
      </w:r>
      <w:r>
        <w:t xml:space="preserve"> quando solicitado para redefinir o monitor de integridade.</w:t>
      </w:r>
    </w:p>
    <w:p w:rsidR="002D0581" w:rsidRDefault="002D0581">
      <w:pPr>
        <w:pStyle w:val="DSTOC2-0"/>
      </w:pPr>
      <w:r>
        <w:t>Habilitando regras que são desabilitadas por padrão</w:t>
      </w:r>
    </w:p>
    <w:p w:rsidR="002D0581" w:rsidRDefault="002D0581">
      <w:r>
        <w:t>Todas as regras de eventos são desabilitadas por padrão. O administrador tem a opção de usar os Monitores de Eventos ou as Regras de Eventos. Cada monitor tem uma regra correspondente. Para evitar duplicação de alertas, certifique-se de que a regra/monitor correspondente está desabilitada(o).</w:t>
      </w:r>
    </w:p>
    <w:p w:rsidR="002D0581" w:rsidRDefault="002D0581">
      <w:r>
        <w:t>Para habilitar uma destas regras de evento ou monitores, use as seguintes etapas:</w:t>
      </w:r>
    </w:p>
    <w:p w:rsidR="002D0581" w:rsidRDefault="002D0581" w:rsidP="002D0581">
      <w:pPr>
        <w:pStyle w:val="NumberedList1"/>
        <w:numPr>
          <w:ilvl w:val="0"/>
          <w:numId w:val="0"/>
        </w:numPr>
        <w:tabs>
          <w:tab w:val="left" w:pos="360"/>
        </w:tabs>
        <w:spacing w:line="260" w:lineRule="exact"/>
        <w:ind w:left="360" w:hanging="360"/>
      </w:pPr>
      <w:r>
        <w:t>1.</w:t>
      </w:r>
      <w:r>
        <w:tab/>
        <w:t xml:space="preserve">No Console de Operações, clique no botão </w:t>
      </w:r>
      <w:r>
        <w:rPr>
          <w:rStyle w:val="UI"/>
        </w:rPr>
        <w:t>Criação</w:t>
      </w:r>
      <w:r>
        <w:t>.</w:t>
      </w:r>
    </w:p>
    <w:p w:rsidR="002D0581" w:rsidRDefault="002D0581" w:rsidP="002D0581">
      <w:pPr>
        <w:pStyle w:val="NumberedList1"/>
        <w:numPr>
          <w:ilvl w:val="0"/>
          <w:numId w:val="0"/>
        </w:numPr>
        <w:tabs>
          <w:tab w:val="left" w:pos="360"/>
        </w:tabs>
        <w:spacing w:line="260" w:lineRule="exact"/>
        <w:ind w:left="360" w:hanging="360"/>
      </w:pPr>
      <w:r>
        <w:t>2.</w:t>
      </w:r>
      <w:r>
        <w:tab/>
        <w:t xml:space="preserve">Expanda </w:t>
      </w:r>
      <w:r>
        <w:rPr>
          <w:rStyle w:val="UI"/>
        </w:rPr>
        <w:t>Objetos do Pacote de Gerenciamento</w:t>
      </w:r>
      <w:r>
        <w:t xml:space="preserve"> e clique em </w:t>
      </w:r>
      <w:r>
        <w:rPr>
          <w:rStyle w:val="UI"/>
        </w:rPr>
        <w:t>Regras</w:t>
      </w:r>
      <w:r>
        <w:t>.</w:t>
      </w:r>
    </w:p>
    <w:p w:rsidR="002D0581" w:rsidRDefault="002D0581" w:rsidP="002D0581">
      <w:pPr>
        <w:pStyle w:val="NumberedList1"/>
        <w:numPr>
          <w:ilvl w:val="0"/>
          <w:numId w:val="0"/>
        </w:numPr>
        <w:tabs>
          <w:tab w:val="left" w:pos="360"/>
        </w:tabs>
        <w:spacing w:line="260" w:lineRule="exact"/>
        <w:ind w:left="360" w:hanging="360"/>
      </w:pPr>
      <w:r>
        <w:lastRenderedPageBreak/>
        <w:t>3.</w:t>
      </w:r>
      <w:r>
        <w:tab/>
        <w:t xml:space="preserve">Selecione a regra que você deseja habilitar no painel </w:t>
      </w:r>
      <w:r>
        <w:rPr>
          <w:rStyle w:val="UI"/>
        </w:rPr>
        <w:t>Regras</w:t>
      </w:r>
      <w:r>
        <w:t>.</w:t>
      </w:r>
    </w:p>
    <w:p w:rsidR="002D0581" w:rsidRDefault="002D0581" w:rsidP="002D0581">
      <w:pPr>
        <w:pStyle w:val="NumberedList1"/>
        <w:numPr>
          <w:ilvl w:val="0"/>
          <w:numId w:val="0"/>
        </w:numPr>
        <w:tabs>
          <w:tab w:val="left" w:pos="360"/>
        </w:tabs>
        <w:spacing w:line="260" w:lineRule="exact"/>
        <w:ind w:left="360" w:hanging="360"/>
      </w:pPr>
      <w:r>
        <w:t>4.</w:t>
      </w:r>
      <w:r>
        <w:tab/>
        <w:t xml:space="preserve">No painel </w:t>
      </w:r>
      <w:r>
        <w:rPr>
          <w:rStyle w:val="UI"/>
        </w:rPr>
        <w:t>Ações</w:t>
      </w:r>
      <w:r>
        <w:t xml:space="preserve">, clique em </w:t>
      </w:r>
      <w:r>
        <w:rPr>
          <w:rStyle w:val="UI"/>
        </w:rPr>
        <w:t>Habilitar</w:t>
      </w:r>
      <w:r>
        <w:t>.</w:t>
      </w:r>
    </w:p>
    <w:p w:rsidR="002D0581" w:rsidRDefault="002D0581" w:rsidP="002D0581">
      <w:pPr>
        <w:pStyle w:val="NumberedList1"/>
        <w:numPr>
          <w:ilvl w:val="0"/>
          <w:numId w:val="0"/>
        </w:numPr>
        <w:tabs>
          <w:tab w:val="left" w:pos="360"/>
        </w:tabs>
        <w:spacing w:line="260" w:lineRule="exact"/>
        <w:ind w:left="360" w:hanging="360"/>
      </w:pPr>
      <w:r>
        <w:t>5.</w:t>
      </w:r>
      <w:r>
        <w:tab/>
        <w:t xml:space="preserve">Expanda </w:t>
      </w:r>
      <w:r>
        <w:rPr>
          <w:rStyle w:val="UI"/>
        </w:rPr>
        <w:t>Objetos do Pacote de Gerenciamento</w:t>
      </w:r>
      <w:r>
        <w:t xml:space="preserve"> e clique em </w:t>
      </w:r>
      <w:r>
        <w:rPr>
          <w:rStyle w:val="UI"/>
        </w:rPr>
        <w:t>Monitores</w:t>
      </w:r>
      <w:r>
        <w:t>.</w:t>
      </w:r>
    </w:p>
    <w:p w:rsidR="002D0581" w:rsidRDefault="002D0581" w:rsidP="002D0581">
      <w:pPr>
        <w:pStyle w:val="NumberedList1"/>
        <w:numPr>
          <w:ilvl w:val="0"/>
          <w:numId w:val="0"/>
        </w:numPr>
        <w:tabs>
          <w:tab w:val="left" w:pos="360"/>
        </w:tabs>
        <w:spacing w:line="260" w:lineRule="exact"/>
        <w:ind w:left="360" w:hanging="360"/>
      </w:pPr>
      <w:r>
        <w:t>6.</w:t>
      </w:r>
      <w:r>
        <w:tab/>
        <w:t xml:space="preserve">Selecione o </w:t>
      </w:r>
      <w:r>
        <w:rPr>
          <w:rStyle w:val="UI"/>
        </w:rPr>
        <w:t>Monitor</w:t>
      </w:r>
      <w:r>
        <w:t xml:space="preserve"> correspondente no painel </w:t>
      </w:r>
      <w:r>
        <w:rPr>
          <w:rStyle w:val="UI"/>
        </w:rPr>
        <w:t>Monitores</w:t>
      </w:r>
      <w:r>
        <w:t>.</w:t>
      </w:r>
    </w:p>
    <w:p w:rsidR="002D0581" w:rsidRDefault="002D0581" w:rsidP="002D0581">
      <w:pPr>
        <w:pStyle w:val="NumberedList1"/>
        <w:numPr>
          <w:ilvl w:val="0"/>
          <w:numId w:val="0"/>
        </w:numPr>
        <w:tabs>
          <w:tab w:val="left" w:pos="360"/>
        </w:tabs>
        <w:spacing w:line="260" w:lineRule="exact"/>
        <w:ind w:left="360" w:hanging="360"/>
      </w:pPr>
      <w:r>
        <w:t>7.</w:t>
      </w:r>
      <w:r>
        <w:tab/>
        <w:t xml:space="preserve">No painel </w:t>
      </w:r>
      <w:r>
        <w:rPr>
          <w:rStyle w:val="UI"/>
        </w:rPr>
        <w:t>Ações</w:t>
      </w:r>
      <w:r>
        <w:t xml:space="preserve">, clique em </w:t>
      </w:r>
      <w:r>
        <w:rPr>
          <w:rStyle w:val="UI"/>
        </w:rPr>
        <w:t>Desabilitar</w:t>
      </w:r>
      <w:r>
        <w:t>.</w:t>
      </w:r>
    </w:p>
    <w:p w:rsidR="002D0581" w:rsidRDefault="002D0581">
      <w:pPr>
        <w:pStyle w:val="DSTOC1-1"/>
      </w:pPr>
      <w:bookmarkStart w:id="9" w:name="_Toc296474573"/>
      <w:r>
        <w:t>Apêndice A: Monitores e regras para pacotes de gerenciamento</w:t>
      </w:r>
      <w:bookmarkStart w:id="10" w:name="z7de6206362ac45eab67d85b85130f5e8"/>
      <w:bookmarkEnd w:id="10"/>
      <w:bookmarkEnd w:id="9"/>
    </w:p>
    <w:p w:rsidR="002D0581" w:rsidRDefault="002D0581">
      <w:r>
        <w:t>Esta seção fornece procedimentos detalhados e scripts que permitem exibir regras e outras informações sobre os pacotes de gerenciamento que você importar.</w:t>
      </w:r>
    </w:p>
    <w:p w:rsidR="002D0581" w:rsidRDefault="002D0581">
      <w:pPr>
        <w:pStyle w:val="DSTOC2-0"/>
      </w:pPr>
      <w:r>
        <w:t>Como exibir detalhes do pacote de gerenciamento</w:t>
      </w:r>
    </w:p>
    <w:p w:rsidR="002D0581" w:rsidRDefault="002D0581">
      <w:r>
        <w:t>Para obter mais informações sobre um monitor e os respectivos valores de substituição, consulte o conhecimento do monitor.</w:t>
      </w:r>
    </w:p>
    <w:p w:rsidR="002D0581" w:rsidRDefault="002D0581">
      <w:pPr>
        <w:pStyle w:val="ProcedureTitle"/>
        <w:framePr w:wrap="notBeside"/>
      </w:pPr>
      <w:r>
        <w:rPr>
          <w:noProof/>
        </w:rPr>
        <w:drawing>
          <wp:inline distT="0" distB="0" distL="0" distR="0" wp14:anchorId="47784B97" wp14:editId="6CF8BF16">
            <wp:extent cx="152400" cy="1524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52400" cy="152400"/>
                    </a:xfrm>
                    <a:prstGeom prst="rect">
                      <a:avLst/>
                    </a:prstGeom>
                  </pic:spPr>
                </pic:pic>
              </a:graphicData>
            </a:graphic>
          </wp:inline>
        </w:drawing>
      </w:r>
      <w:r>
        <w:t>Para exibir informações sobre um monitor</w:t>
      </w:r>
    </w:p>
    <w:tbl>
      <w:tblPr>
        <w:tblStyle w:val="ProcedureTable"/>
        <w:tblW w:w="0" w:type="auto"/>
        <w:tblLook w:val="01E0" w:firstRow="1" w:lastRow="1" w:firstColumn="1" w:lastColumn="1" w:noHBand="0" w:noVBand="0"/>
      </w:tblPr>
      <w:tblGrid>
        <w:gridCol w:w="8280"/>
      </w:tblGrid>
      <w:tr w:rsidR="002D0581">
        <w:tc>
          <w:tcPr>
            <w:tcW w:w="8856" w:type="dxa"/>
          </w:tcPr>
          <w:p w:rsidR="002D0581" w:rsidRDefault="002D0581" w:rsidP="002D0581">
            <w:pPr>
              <w:pStyle w:val="NumberedList1"/>
              <w:numPr>
                <w:ilvl w:val="0"/>
                <w:numId w:val="0"/>
              </w:numPr>
              <w:tabs>
                <w:tab w:val="left" w:pos="360"/>
              </w:tabs>
              <w:spacing w:line="260" w:lineRule="exact"/>
              <w:ind w:left="360" w:hanging="360"/>
            </w:pPr>
            <w:r>
              <w:t>1.</w:t>
            </w:r>
            <w:r>
              <w:tab/>
              <w:t xml:space="preserve">No Console de Operações, clique no botão </w:t>
            </w:r>
            <w:r>
              <w:rPr>
                <w:rStyle w:val="UI"/>
              </w:rPr>
              <w:t>Criação</w:t>
            </w:r>
            <w:r>
              <w:t>.</w:t>
            </w:r>
          </w:p>
          <w:p w:rsidR="002D0581" w:rsidRDefault="002D0581" w:rsidP="002D0581">
            <w:pPr>
              <w:pStyle w:val="NumberedList1"/>
              <w:numPr>
                <w:ilvl w:val="0"/>
                <w:numId w:val="0"/>
              </w:numPr>
              <w:tabs>
                <w:tab w:val="left" w:pos="360"/>
              </w:tabs>
              <w:spacing w:line="260" w:lineRule="exact"/>
              <w:ind w:left="360" w:hanging="360"/>
            </w:pPr>
            <w:r>
              <w:t>2.</w:t>
            </w:r>
            <w:r>
              <w:tab/>
              <w:t xml:space="preserve">Expanda </w:t>
            </w:r>
            <w:r>
              <w:rPr>
                <w:rStyle w:val="UI"/>
              </w:rPr>
              <w:t>Objetos do Pacote de Gerenciamento</w:t>
            </w:r>
            <w:r>
              <w:t xml:space="preserve"> e clique em </w:t>
            </w:r>
            <w:r>
              <w:rPr>
                <w:rStyle w:val="UI"/>
              </w:rPr>
              <w:t>Monitores</w:t>
            </w:r>
            <w:r>
              <w:t>.</w:t>
            </w:r>
          </w:p>
          <w:p w:rsidR="002D0581" w:rsidRDefault="002D0581" w:rsidP="002D0581">
            <w:pPr>
              <w:pStyle w:val="NumberedList1"/>
              <w:numPr>
                <w:ilvl w:val="0"/>
                <w:numId w:val="0"/>
              </w:numPr>
              <w:tabs>
                <w:tab w:val="left" w:pos="360"/>
              </w:tabs>
              <w:spacing w:line="260" w:lineRule="exact"/>
              <w:ind w:left="360" w:hanging="360"/>
            </w:pPr>
            <w:r>
              <w:t>3.</w:t>
            </w:r>
            <w:r>
              <w:tab/>
              <w:t xml:space="preserve">No painel Monitores, expanda os destinos até chegar ao nível do monitor. Como alternativa, você pode usar a caixa </w:t>
            </w:r>
            <w:r>
              <w:rPr>
                <w:rStyle w:val="UI"/>
              </w:rPr>
              <w:t>Pesquisar</w:t>
            </w:r>
            <w:r>
              <w:t xml:space="preserve"> para localizar um monitor específico.</w:t>
            </w:r>
          </w:p>
          <w:p w:rsidR="002D0581" w:rsidRDefault="002D0581" w:rsidP="002D0581">
            <w:pPr>
              <w:pStyle w:val="NumberedList1"/>
              <w:numPr>
                <w:ilvl w:val="0"/>
                <w:numId w:val="0"/>
              </w:numPr>
              <w:tabs>
                <w:tab w:val="left" w:pos="360"/>
              </w:tabs>
              <w:spacing w:line="260" w:lineRule="exact"/>
              <w:ind w:left="360" w:hanging="360"/>
            </w:pPr>
            <w:r>
              <w:t>4.</w:t>
            </w:r>
            <w:r>
              <w:tab/>
              <w:t xml:space="preserve">Clique no monitor e, no painel Monitores, clique em </w:t>
            </w:r>
            <w:r>
              <w:rPr>
                <w:rStyle w:val="UI"/>
              </w:rPr>
              <w:t>Exibir conhecimento</w:t>
            </w:r>
            <w:r>
              <w:t>.</w:t>
            </w:r>
          </w:p>
          <w:p w:rsidR="002D0581" w:rsidRDefault="002D0581" w:rsidP="002D0581">
            <w:pPr>
              <w:pStyle w:val="NumberedList1"/>
              <w:numPr>
                <w:ilvl w:val="0"/>
                <w:numId w:val="0"/>
              </w:numPr>
              <w:tabs>
                <w:tab w:val="left" w:pos="360"/>
              </w:tabs>
              <w:spacing w:line="260" w:lineRule="exact"/>
              <w:ind w:left="360" w:hanging="360"/>
            </w:pPr>
            <w:r>
              <w:t>5.</w:t>
            </w:r>
            <w:r>
              <w:tab/>
              <w:t xml:space="preserve">Clique na guia </w:t>
            </w:r>
            <w:r>
              <w:rPr>
                <w:rStyle w:val="UI"/>
              </w:rPr>
              <w:t>Conhecimento do Produto</w:t>
            </w:r>
            <w:r>
              <w:t>.</w:t>
            </w:r>
          </w:p>
        </w:tc>
      </w:tr>
    </w:tbl>
    <w:p w:rsidR="002D0581" w:rsidRDefault="002D0581">
      <w:pPr>
        <w:pStyle w:val="DSTOC2-0"/>
      </w:pPr>
      <w:r>
        <w:t>Monitores de unidade para um pacote de gerenciamento</w:t>
      </w:r>
    </w:p>
    <w:p w:rsidR="002D0581" w:rsidRDefault="002D0581">
      <w:r>
        <w:t>Você pode exibir os monitores de unidade para os componentes AD RMS, para os serviços Windows NT e para os eventos no log de eventos.</w:t>
      </w:r>
    </w:p>
    <w:p w:rsidR="002D0581" w:rsidRDefault="002D0581">
      <w:r>
        <w:t xml:space="preserve">O seguinte se aplica a todos os monitores de unidade listados nas tabelas abaixo: </w:t>
      </w:r>
    </w:p>
    <w:p w:rsidR="002D0581" w:rsidRDefault="002D0581" w:rsidP="002D058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Todas estão habilitadas por padrão</w:t>
      </w:r>
    </w:p>
    <w:p w:rsidR="002D0581" w:rsidRDefault="002D0581" w:rsidP="002D058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Todas geram alertas por padrão (exceto se indicado em contrário). É possível alterar esse valor criando uma substituição.</w:t>
      </w:r>
    </w:p>
    <w:p w:rsidR="002D0581" w:rsidRDefault="002D0581" w:rsidP="002D058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Todos os Monitores de Eventos são redefinidos por timer com o valor padrão de 20 minutos.</w:t>
      </w:r>
    </w:p>
    <w:p w:rsidR="002D0581" w:rsidRDefault="002D0581">
      <w:pPr>
        <w:pStyle w:val="DSTOC3-0"/>
      </w:pPr>
      <w:r>
        <w:t>Monitores de unidade: Serviços do Windows NT</w:t>
      </w:r>
    </w:p>
    <w:p w:rsidR="002D0581" w:rsidRDefault="002D0581">
      <w:pPr>
        <w:pStyle w:val="TableSpacing"/>
      </w:pPr>
    </w:p>
    <w:tbl>
      <w:tblPr>
        <w:tblStyle w:val="TablewithHeader"/>
        <w:tblW w:w="0" w:type="auto"/>
        <w:tblLook w:val="01E0" w:firstRow="1" w:lastRow="1" w:firstColumn="1" w:lastColumn="1" w:noHBand="0" w:noVBand="0"/>
      </w:tblPr>
      <w:tblGrid>
        <w:gridCol w:w="1438"/>
        <w:gridCol w:w="1632"/>
        <w:gridCol w:w="2182"/>
        <w:gridCol w:w="1740"/>
        <w:gridCol w:w="1820"/>
      </w:tblGrid>
      <w:tr w:rsidR="002D0581" w:rsidTr="00F56EA1">
        <w:trPr>
          <w:cnfStyle w:val="100000000000" w:firstRow="1" w:lastRow="0" w:firstColumn="0" w:lastColumn="0" w:oddVBand="0" w:evenVBand="0" w:oddHBand="0" w:evenHBand="0" w:firstRowFirstColumn="0" w:firstRowLastColumn="0" w:lastRowFirstColumn="0" w:lastRowLastColumn="0"/>
        </w:trPr>
        <w:tc>
          <w:tcPr>
            <w:tcW w:w="4428" w:type="dxa"/>
          </w:tcPr>
          <w:p w:rsidR="002D0581" w:rsidRDefault="002D0581">
            <w:r>
              <w:lastRenderedPageBreak/>
              <w:t>Nome</w:t>
            </w:r>
          </w:p>
        </w:tc>
        <w:tc>
          <w:tcPr>
            <w:tcW w:w="4428" w:type="dxa"/>
          </w:tcPr>
          <w:p w:rsidR="002D0581" w:rsidRDefault="002D0581">
            <w:r>
              <w:t>Destino</w:t>
            </w:r>
          </w:p>
        </w:tc>
        <w:tc>
          <w:tcPr>
            <w:tcW w:w="4428" w:type="dxa"/>
          </w:tcPr>
          <w:p w:rsidR="002D0581" w:rsidRDefault="002D0581">
            <w:r>
              <w:t>Serviço</w:t>
            </w:r>
          </w:p>
        </w:tc>
        <w:tc>
          <w:tcPr>
            <w:tcW w:w="4428" w:type="dxa"/>
          </w:tcPr>
          <w:p w:rsidR="002D0581" w:rsidRDefault="002D0581">
            <w:r>
              <w:t>Gravidade</w:t>
            </w:r>
          </w:p>
        </w:tc>
        <w:tc>
          <w:tcPr>
            <w:tcW w:w="4428" w:type="dxa"/>
          </w:tcPr>
          <w:p w:rsidR="002D0581" w:rsidRDefault="002D0581">
            <w:r>
              <w:t>Solução Automática</w:t>
            </w:r>
          </w:p>
        </w:tc>
      </w:tr>
      <w:tr w:rsidR="002D0581" w:rsidTr="00F56EA1">
        <w:tc>
          <w:tcPr>
            <w:tcW w:w="4428" w:type="dxa"/>
          </w:tcPr>
          <w:p w:rsidR="002D0581" w:rsidRDefault="002D0581">
            <w:r>
              <w:t>Log do AD RMS</w:t>
            </w:r>
          </w:p>
        </w:tc>
        <w:tc>
          <w:tcPr>
            <w:tcW w:w="4428" w:type="dxa"/>
          </w:tcPr>
          <w:p w:rsidR="002D0581" w:rsidRDefault="002D0581">
            <w:r>
              <w:t>Servidor AD RMS</w:t>
            </w:r>
          </w:p>
        </w:tc>
        <w:tc>
          <w:tcPr>
            <w:tcW w:w="4428" w:type="dxa"/>
          </w:tcPr>
          <w:p w:rsidR="002D0581" w:rsidRDefault="002D0581">
            <w:r>
              <w:t>ADRMSLogging</w:t>
            </w:r>
          </w:p>
        </w:tc>
        <w:tc>
          <w:tcPr>
            <w:tcW w:w="4428" w:type="dxa"/>
          </w:tcPr>
          <w:p w:rsidR="002D0581" w:rsidRDefault="002D0581">
            <w:r>
              <w:t>Aviso</w:t>
            </w:r>
          </w:p>
        </w:tc>
        <w:tc>
          <w:tcPr>
            <w:tcW w:w="4428" w:type="dxa"/>
          </w:tcPr>
          <w:p w:rsidR="002D0581" w:rsidRDefault="002D0581">
            <w:r>
              <w:t>True</w:t>
            </w:r>
          </w:p>
        </w:tc>
      </w:tr>
    </w:tbl>
    <w:p w:rsidR="002D0581" w:rsidRDefault="002D0581">
      <w:pPr>
        <w:pStyle w:val="TableSpacing"/>
      </w:pPr>
    </w:p>
    <w:p w:rsidR="002D0581" w:rsidRDefault="002D0581">
      <w:pPr>
        <w:pStyle w:val="DSTOC3-0"/>
      </w:pPr>
      <w:r>
        <w:t>Monitores de unidade: Log de Eventos</w:t>
      </w:r>
    </w:p>
    <w:p w:rsidR="002D0581" w:rsidRDefault="002D0581">
      <w:pPr>
        <w:pStyle w:val="TableSpacing"/>
      </w:pPr>
    </w:p>
    <w:tbl>
      <w:tblPr>
        <w:tblStyle w:val="TablewithHeader"/>
        <w:tblW w:w="0" w:type="auto"/>
        <w:tblLook w:val="01E0" w:firstRow="1" w:lastRow="1" w:firstColumn="1" w:lastColumn="1" w:noHBand="0" w:noVBand="0"/>
      </w:tblPr>
      <w:tblGrid>
        <w:gridCol w:w="1825"/>
        <w:gridCol w:w="1042"/>
        <w:gridCol w:w="1149"/>
        <w:gridCol w:w="1450"/>
        <w:gridCol w:w="903"/>
        <w:gridCol w:w="1173"/>
        <w:gridCol w:w="1270"/>
      </w:tblGrid>
      <w:tr w:rsidR="002D0581" w:rsidTr="00F56EA1">
        <w:trPr>
          <w:cnfStyle w:val="100000000000" w:firstRow="1" w:lastRow="0" w:firstColumn="0" w:lastColumn="0" w:oddVBand="0" w:evenVBand="0" w:oddHBand="0" w:evenHBand="0" w:firstRowFirstColumn="0" w:firstRowLastColumn="0" w:lastRowFirstColumn="0" w:lastRowLastColumn="0"/>
        </w:trPr>
        <w:tc>
          <w:tcPr>
            <w:tcW w:w="4428" w:type="dxa"/>
          </w:tcPr>
          <w:p w:rsidR="002D0581" w:rsidRDefault="002D0581">
            <w:r>
              <w:t>Nome</w:t>
            </w:r>
          </w:p>
        </w:tc>
        <w:tc>
          <w:tcPr>
            <w:tcW w:w="4428" w:type="dxa"/>
          </w:tcPr>
          <w:p w:rsidR="002D0581" w:rsidRDefault="002D0581">
            <w:r>
              <w:t>Destino</w:t>
            </w:r>
          </w:p>
        </w:tc>
        <w:tc>
          <w:tcPr>
            <w:tcW w:w="4428" w:type="dxa"/>
          </w:tcPr>
          <w:p w:rsidR="002D0581" w:rsidRDefault="002D0581">
            <w:r>
              <w:t>Log</w:t>
            </w:r>
          </w:p>
        </w:tc>
        <w:tc>
          <w:tcPr>
            <w:tcW w:w="4428" w:type="dxa"/>
          </w:tcPr>
          <w:p w:rsidR="002D0581" w:rsidRDefault="002D0581">
            <w:r>
              <w:t>Origem</w:t>
            </w:r>
          </w:p>
        </w:tc>
        <w:tc>
          <w:tcPr>
            <w:tcW w:w="4428" w:type="dxa"/>
          </w:tcPr>
          <w:p w:rsidR="002D0581" w:rsidRDefault="002D0581">
            <w:r>
              <w:t>Evento</w:t>
            </w:r>
          </w:p>
        </w:tc>
        <w:tc>
          <w:tcPr>
            <w:tcW w:w="4428" w:type="dxa"/>
          </w:tcPr>
          <w:p w:rsidR="002D0581" w:rsidRDefault="002D0581">
            <w:r>
              <w:t>Gravidade</w:t>
            </w:r>
          </w:p>
        </w:tc>
        <w:tc>
          <w:tcPr>
            <w:tcW w:w="4428" w:type="dxa"/>
          </w:tcPr>
          <w:p w:rsidR="002D0581" w:rsidRDefault="002D0581">
            <w:r>
              <w:t>Solução Automática</w:t>
            </w:r>
          </w:p>
        </w:tc>
      </w:tr>
      <w:tr w:rsidR="002D0581" w:rsidTr="00F56EA1">
        <w:tc>
          <w:tcPr>
            <w:tcW w:w="4428" w:type="dxa"/>
          </w:tcPr>
          <w:p w:rsidR="002D0581" w:rsidRDefault="002D0581">
            <w:r>
              <w:t>Todas as Conexões de Evento Inativo</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102</w:t>
            </w:r>
          </w:p>
        </w:tc>
        <w:tc>
          <w:tcPr>
            <w:tcW w:w="4428" w:type="dxa"/>
          </w:tcPr>
          <w:p w:rsidR="002D0581" w:rsidRDefault="002D0581">
            <w:r>
              <w:t>Erro</w:t>
            </w:r>
          </w:p>
        </w:tc>
        <w:tc>
          <w:tcPr>
            <w:tcW w:w="4428" w:type="dxa"/>
          </w:tcPr>
          <w:p w:rsidR="002D0581" w:rsidRDefault="002D0581">
            <w:r>
              <w:t>True</w:t>
            </w:r>
          </w:p>
        </w:tc>
      </w:tr>
      <w:tr w:rsidR="002D0581" w:rsidTr="00F56EA1">
        <w:tc>
          <w:tcPr>
            <w:tcW w:w="4428" w:type="dxa"/>
          </w:tcPr>
          <w:p w:rsidR="002D0581" w:rsidRDefault="002D0581">
            <w:r>
              <w:t>Evento de Resposta Incorreta da Web</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215</w:t>
            </w:r>
          </w:p>
        </w:tc>
        <w:tc>
          <w:tcPr>
            <w:tcW w:w="4428" w:type="dxa"/>
          </w:tcPr>
          <w:p w:rsidR="002D0581" w:rsidRDefault="002D0581">
            <w:r>
              <w:t>Erro</w:t>
            </w:r>
          </w:p>
        </w:tc>
        <w:tc>
          <w:tcPr>
            <w:tcW w:w="4428" w:type="dxa"/>
          </w:tcPr>
          <w:p w:rsidR="002D0581" w:rsidRDefault="002D0581">
            <w:r>
              <w:t>True</w:t>
            </w:r>
          </w:p>
        </w:tc>
      </w:tr>
      <w:tr w:rsidR="002D0581" w:rsidTr="00F56EA1">
        <w:tc>
          <w:tcPr>
            <w:tcW w:w="4428" w:type="dxa"/>
          </w:tcPr>
          <w:p w:rsidR="002D0581" w:rsidRDefault="002D0581">
            <w:r>
              <w:t>Evento Inválido de Cadeia de Certificados</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184</w:t>
            </w:r>
          </w:p>
        </w:tc>
        <w:tc>
          <w:tcPr>
            <w:tcW w:w="4428" w:type="dxa"/>
          </w:tcPr>
          <w:p w:rsidR="002D0581" w:rsidRDefault="002D0581">
            <w:r>
              <w:t>Erro</w:t>
            </w:r>
          </w:p>
        </w:tc>
        <w:tc>
          <w:tcPr>
            <w:tcW w:w="4428" w:type="dxa"/>
          </w:tcPr>
          <w:p w:rsidR="002D0581" w:rsidRDefault="002D0581">
            <w:r>
              <w:t>True</w:t>
            </w:r>
          </w:p>
        </w:tc>
      </w:tr>
      <w:tr w:rsidR="002D0581" w:rsidTr="00F56EA1">
        <w:tc>
          <w:tcPr>
            <w:tcW w:w="4428" w:type="dxa"/>
          </w:tcPr>
          <w:p w:rsidR="002D0581" w:rsidRDefault="002D0581">
            <w:r>
              <w:t>Evento de Certificado Não Localizado</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186</w:t>
            </w:r>
          </w:p>
        </w:tc>
        <w:tc>
          <w:tcPr>
            <w:tcW w:w="4428" w:type="dxa"/>
          </w:tcPr>
          <w:p w:rsidR="002D0581" w:rsidRDefault="002D0581">
            <w:r>
              <w:t>Erro</w:t>
            </w:r>
          </w:p>
        </w:tc>
        <w:tc>
          <w:tcPr>
            <w:tcW w:w="4428" w:type="dxa"/>
          </w:tcPr>
          <w:p w:rsidR="002D0581" w:rsidRDefault="002D0581">
            <w:r>
              <w:t>True</w:t>
            </w:r>
          </w:p>
        </w:tc>
      </w:tr>
      <w:tr w:rsidR="002D0581" w:rsidTr="00F56EA1">
        <w:tc>
          <w:tcPr>
            <w:tcW w:w="4428" w:type="dxa"/>
          </w:tcPr>
          <w:p w:rsidR="002D0581" w:rsidRDefault="002D0581">
            <w:r>
              <w:t>Evento de Falha na Pesquisa nos Serviços de Diretório de Certificação</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139</w:t>
            </w:r>
          </w:p>
        </w:tc>
        <w:tc>
          <w:tcPr>
            <w:tcW w:w="4428" w:type="dxa"/>
          </w:tcPr>
          <w:p w:rsidR="002D0581" w:rsidRDefault="002D0581">
            <w:r>
              <w:t>Erro</w:t>
            </w:r>
          </w:p>
        </w:tc>
        <w:tc>
          <w:tcPr>
            <w:tcW w:w="4428" w:type="dxa"/>
          </w:tcPr>
          <w:p w:rsidR="002D0581" w:rsidRDefault="002D0581">
            <w:r>
              <w:t>True</w:t>
            </w:r>
          </w:p>
        </w:tc>
      </w:tr>
      <w:tr w:rsidR="002D0581" w:rsidTr="00F56EA1">
        <w:tc>
          <w:tcPr>
            <w:tcW w:w="4428" w:type="dxa"/>
          </w:tcPr>
          <w:p w:rsidR="002D0581" w:rsidRDefault="002D0581">
            <w:r>
              <w:t>Evento de Erro de Certificação</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 xml:space="preserve">Active Directory Rights Management </w:t>
            </w:r>
            <w:r>
              <w:lastRenderedPageBreak/>
              <w:t>Services</w:t>
            </w:r>
          </w:p>
        </w:tc>
        <w:tc>
          <w:tcPr>
            <w:tcW w:w="4428" w:type="dxa"/>
          </w:tcPr>
          <w:p w:rsidR="002D0581" w:rsidRDefault="002D0581">
            <w:r>
              <w:lastRenderedPageBreak/>
              <w:t>80</w:t>
            </w:r>
          </w:p>
        </w:tc>
        <w:tc>
          <w:tcPr>
            <w:tcW w:w="4428" w:type="dxa"/>
          </w:tcPr>
          <w:p w:rsidR="002D0581" w:rsidRDefault="002D0581">
            <w:r>
              <w:t>Erro</w:t>
            </w:r>
          </w:p>
        </w:tc>
        <w:tc>
          <w:tcPr>
            <w:tcW w:w="4428" w:type="dxa"/>
          </w:tcPr>
          <w:p w:rsidR="002D0581" w:rsidRDefault="002D0581">
            <w:r>
              <w:t>True</w:t>
            </w:r>
          </w:p>
        </w:tc>
      </w:tr>
      <w:tr w:rsidR="002D0581" w:rsidTr="00F56EA1">
        <w:tc>
          <w:tcPr>
            <w:tcW w:w="4428" w:type="dxa"/>
          </w:tcPr>
          <w:p w:rsidR="002D0581" w:rsidRDefault="002D0581">
            <w:r>
              <w:lastRenderedPageBreak/>
              <w:t>Evento de Falha de Recuperação da Política de Configuração do Banco de Dados</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121</w:t>
            </w:r>
          </w:p>
        </w:tc>
        <w:tc>
          <w:tcPr>
            <w:tcW w:w="4428" w:type="dxa"/>
          </w:tcPr>
          <w:p w:rsidR="002D0581" w:rsidRDefault="002D0581">
            <w:r>
              <w:t>Erro</w:t>
            </w:r>
          </w:p>
        </w:tc>
        <w:tc>
          <w:tcPr>
            <w:tcW w:w="4428" w:type="dxa"/>
          </w:tcPr>
          <w:p w:rsidR="002D0581" w:rsidRDefault="002D0581">
            <w:r>
              <w:t>True</w:t>
            </w:r>
          </w:p>
        </w:tc>
      </w:tr>
      <w:tr w:rsidR="002D0581" w:rsidTr="00F56EA1">
        <w:tc>
          <w:tcPr>
            <w:tcW w:w="4428" w:type="dxa"/>
          </w:tcPr>
          <w:p w:rsidR="002D0581" w:rsidRDefault="002D0581">
            <w:r>
              <w:t>Evento de Erro de Criptografia</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182</w:t>
            </w:r>
          </w:p>
        </w:tc>
        <w:tc>
          <w:tcPr>
            <w:tcW w:w="4428" w:type="dxa"/>
          </w:tcPr>
          <w:p w:rsidR="002D0581" w:rsidRDefault="002D0581">
            <w:r>
              <w:t>Erro</w:t>
            </w:r>
          </w:p>
        </w:tc>
        <w:tc>
          <w:tcPr>
            <w:tcW w:w="4428" w:type="dxa"/>
          </w:tcPr>
          <w:p w:rsidR="002D0581" w:rsidRDefault="002D0581">
            <w:r>
              <w:t>True</w:t>
            </w:r>
          </w:p>
        </w:tc>
      </w:tr>
      <w:tr w:rsidR="002D0581" w:rsidTr="00F56EA1">
        <w:tc>
          <w:tcPr>
            <w:tcW w:w="4428" w:type="dxa"/>
          </w:tcPr>
          <w:p w:rsidR="002D0581" w:rsidRDefault="002D0581">
            <w:r>
              <w:t>Evento de Erro de Acesso ao Banco de Dados</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84</w:t>
            </w:r>
          </w:p>
        </w:tc>
        <w:tc>
          <w:tcPr>
            <w:tcW w:w="4428" w:type="dxa"/>
          </w:tcPr>
          <w:p w:rsidR="002D0581" w:rsidRDefault="002D0581">
            <w:r>
              <w:t>Erro</w:t>
            </w:r>
          </w:p>
        </w:tc>
        <w:tc>
          <w:tcPr>
            <w:tcW w:w="4428" w:type="dxa"/>
          </w:tcPr>
          <w:p w:rsidR="002D0581" w:rsidRDefault="002D0581">
            <w:r>
              <w:t>True</w:t>
            </w:r>
          </w:p>
        </w:tc>
      </w:tr>
      <w:tr w:rsidR="002D0581" w:rsidTr="00F56EA1">
        <w:tc>
          <w:tcPr>
            <w:tcW w:w="4428" w:type="dxa"/>
          </w:tcPr>
          <w:p w:rsidR="002D0581" w:rsidRDefault="002D0581">
            <w:r>
              <w:t>Evento de Erro de Gravação no Banco de Dados</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83</w:t>
            </w:r>
          </w:p>
        </w:tc>
        <w:tc>
          <w:tcPr>
            <w:tcW w:w="4428" w:type="dxa"/>
          </w:tcPr>
          <w:p w:rsidR="002D0581" w:rsidRDefault="002D0581">
            <w:r>
              <w:t>Erro</w:t>
            </w:r>
          </w:p>
        </w:tc>
        <w:tc>
          <w:tcPr>
            <w:tcW w:w="4428" w:type="dxa"/>
          </w:tcPr>
          <w:p w:rsidR="002D0581" w:rsidRDefault="002D0581">
            <w:r>
              <w:t>True</w:t>
            </w:r>
          </w:p>
        </w:tc>
      </w:tr>
      <w:tr w:rsidR="002D0581" w:rsidTr="00F56EA1">
        <w:tc>
          <w:tcPr>
            <w:tcW w:w="4428" w:type="dxa"/>
          </w:tcPr>
          <w:p w:rsidR="002D0581" w:rsidRDefault="002D0581">
            <w:r>
              <w:t>Evento de Falha de Resolução dos Serviços de Diretório Entre Florestas</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147</w:t>
            </w:r>
          </w:p>
        </w:tc>
        <w:tc>
          <w:tcPr>
            <w:tcW w:w="4428" w:type="dxa"/>
          </w:tcPr>
          <w:p w:rsidR="002D0581" w:rsidRDefault="002D0581">
            <w:r>
              <w:t>Erro</w:t>
            </w:r>
          </w:p>
        </w:tc>
        <w:tc>
          <w:tcPr>
            <w:tcW w:w="4428" w:type="dxa"/>
          </w:tcPr>
          <w:p w:rsidR="002D0581" w:rsidRDefault="002D0581">
            <w:r>
              <w:t>True</w:t>
            </w:r>
          </w:p>
        </w:tc>
      </w:tr>
      <w:tr w:rsidR="002D0581" w:rsidTr="00F56EA1">
        <w:tc>
          <w:tcPr>
            <w:tcW w:w="4428" w:type="dxa"/>
          </w:tcPr>
          <w:p w:rsidR="002D0581" w:rsidRDefault="002D0581">
            <w:r>
              <w:t>Evento de Falha de Operação do Banco de Dados dos Serviços de Diretório</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73</w:t>
            </w:r>
          </w:p>
        </w:tc>
        <w:tc>
          <w:tcPr>
            <w:tcW w:w="4428" w:type="dxa"/>
          </w:tcPr>
          <w:p w:rsidR="002D0581" w:rsidRDefault="002D0581">
            <w:r>
              <w:t>Erro</w:t>
            </w:r>
          </w:p>
        </w:tc>
        <w:tc>
          <w:tcPr>
            <w:tcW w:w="4428" w:type="dxa"/>
          </w:tcPr>
          <w:p w:rsidR="002D0581" w:rsidRDefault="002D0581">
            <w:r>
              <w:t>True</w:t>
            </w:r>
          </w:p>
        </w:tc>
      </w:tr>
      <w:tr w:rsidR="002D0581" w:rsidTr="00F56EA1">
        <w:tc>
          <w:tcPr>
            <w:tcW w:w="4428" w:type="dxa"/>
          </w:tcPr>
          <w:p w:rsidR="002D0581" w:rsidRDefault="002D0581">
            <w:r>
              <w:t>Evento de Inicialização dos Serviços de Diretório</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100</w:t>
            </w:r>
          </w:p>
        </w:tc>
        <w:tc>
          <w:tcPr>
            <w:tcW w:w="4428" w:type="dxa"/>
          </w:tcPr>
          <w:p w:rsidR="002D0581" w:rsidRDefault="002D0581">
            <w:r>
              <w:t>Erro</w:t>
            </w:r>
          </w:p>
        </w:tc>
        <w:tc>
          <w:tcPr>
            <w:tcW w:w="4428" w:type="dxa"/>
          </w:tcPr>
          <w:p w:rsidR="002D0581" w:rsidRDefault="002D0581">
            <w:r>
              <w:t>True</w:t>
            </w:r>
          </w:p>
        </w:tc>
      </w:tr>
      <w:tr w:rsidR="002D0581" w:rsidTr="00F56EA1">
        <w:tc>
          <w:tcPr>
            <w:tcW w:w="4428" w:type="dxa"/>
          </w:tcPr>
          <w:p w:rsidR="002D0581" w:rsidRDefault="002D0581">
            <w:r>
              <w:t xml:space="preserve">Evento de Erro de </w:t>
            </w:r>
            <w:r>
              <w:lastRenderedPageBreak/>
              <w:t>Dns</w:t>
            </w:r>
          </w:p>
        </w:tc>
        <w:tc>
          <w:tcPr>
            <w:tcW w:w="4428" w:type="dxa"/>
          </w:tcPr>
          <w:p w:rsidR="002D0581" w:rsidRDefault="002D0581">
            <w:r>
              <w:lastRenderedPageBreak/>
              <w:t xml:space="preserve">Servidor </w:t>
            </w:r>
            <w:r>
              <w:lastRenderedPageBreak/>
              <w:t>AD RMS</w:t>
            </w:r>
          </w:p>
        </w:tc>
        <w:tc>
          <w:tcPr>
            <w:tcW w:w="4428" w:type="dxa"/>
          </w:tcPr>
          <w:p w:rsidR="002D0581" w:rsidRDefault="002D0581">
            <w:r>
              <w:lastRenderedPageBreak/>
              <w:t>Aplicativo</w:t>
            </w:r>
          </w:p>
        </w:tc>
        <w:tc>
          <w:tcPr>
            <w:tcW w:w="4428" w:type="dxa"/>
          </w:tcPr>
          <w:p w:rsidR="002D0581" w:rsidRDefault="002D0581">
            <w:r>
              <w:t xml:space="preserve">Active </w:t>
            </w:r>
            <w:r>
              <w:lastRenderedPageBreak/>
              <w:t>Directory Rights Management Services</w:t>
            </w:r>
          </w:p>
        </w:tc>
        <w:tc>
          <w:tcPr>
            <w:tcW w:w="4428" w:type="dxa"/>
          </w:tcPr>
          <w:p w:rsidR="002D0581" w:rsidRDefault="002D0581">
            <w:r>
              <w:lastRenderedPageBreak/>
              <w:t>211</w:t>
            </w:r>
          </w:p>
        </w:tc>
        <w:tc>
          <w:tcPr>
            <w:tcW w:w="4428" w:type="dxa"/>
          </w:tcPr>
          <w:p w:rsidR="002D0581" w:rsidRDefault="002D0581">
            <w:r>
              <w:t>Erro</w:t>
            </w:r>
          </w:p>
        </w:tc>
        <w:tc>
          <w:tcPr>
            <w:tcW w:w="4428" w:type="dxa"/>
          </w:tcPr>
          <w:p w:rsidR="002D0581" w:rsidRDefault="002D0581">
            <w:r>
              <w:t>True</w:t>
            </w:r>
          </w:p>
        </w:tc>
      </w:tr>
      <w:tr w:rsidR="002D0581" w:rsidTr="00F56EA1">
        <w:tc>
          <w:tcPr>
            <w:tcW w:w="4428" w:type="dxa"/>
          </w:tcPr>
          <w:p w:rsidR="002D0581" w:rsidRDefault="002D0581">
            <w:r>
              <w:lastRenderedPageBreak/>
              <w:t>Evento de Declaração de email não está presente</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173</w:t>
            </w:r>
          </w:p>
        </w:tc>
        <w:tc>
          <w:tcPr>
            <w:tcW w:w="4428" w:type="dxa"/>
          </w:tcPr>
          <w:p w:rsidR="002D0581" w:rsidRDefault="002D0581">
            <w:r>
              <w:t>Erro</w:t>
            </w:r>
          </w:p>
        </w:tc>
        <w:tc>
          <w:tcPr>
            <w:tcW w:w="4428" w:type="dxa"/>
          </w:tcPr>
          <w:p w:rsidR="002D0581" w:rsidRDefault="002D0581">
            <w:r>
              <w:t>True</w:t>
            </w:r>
          </w:p>
        </w:tc>
      </w:tr>
      <w:tr w:rsidR="002D0581" w:rsidTr="00F56EA1">
        <w:tc>
          <w:tcPr>
            <w:tcW w:w="4428" w:type="dxa"/>
          </w:tcPr>
          <w:p w:rsidR="002D0581" w:rsidRDefault="002D0581">
            <w:r>
              <w:t>Evento de Falha de Inicialização</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12</w:t>
            </w:r>
          </w:p>
        </w:tc>
        <w:tc>
          <w:tcPr>
            <w:tcW w:w="4428" w:type="dxa"/>
          </w:tcPr>
          <w:p w:rsidR="002D0581" w:rsidRDefault="002D0581">
            <w:r>
              <w:t>Erro</w:t>
            </w:r>
          </w:p>
        </w:tc>
        <w:tc>
          <w:tcPr>
            <w:tcW w:w="4428" w:type="dxa"/>
          </w:tcPr>
          <w:p w:rsidR="002D0581" w:rsidRDefault="002D0581">
            <w:r>
              <w:t>True</w:t>
            </w:r>
          </w:p>
        </w:tc>
      </w:tr>
      <w:tr w:rsidR="002D0581" w:rsidTr="00F56EA1">
        <w:tc>
          <w:tcPr>
            <w:tcW w:w="4428" w:type="dxa"/>
          </w:tcPr>
          <w:p w:rsidR="002D0581" w:rsidRDefault="002D0581">
            <w:r>
              <w:t>Evento de Todas as Conexões Inativas do protocolo LDAP</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56</w:t>
            </w:r>
          </w:p>
        </w:tc>
        <w:tc>
          <w:tcPr>
            <w:tcW w:w="4428" w:type="dxa"/>
          </w:tcPr>
          <w:p w:rsidR="002D0581" w:rsidRDefault="002D0581">
            <w:r>
              <w:t>Erro</w:t>
            </w:r>
          </w:p>
        </w:tc>
        <w:tc>
          <w:tcPr>
            <w:tcW w:w="4428" w:type="dxa"/>
          </w:tcPr>
          <w:p w:rsidR="002D0581" w:rsidRDefault="002D0581">
            <w:r>
              <w:t>True</w:t>
            </w:r>
          </w:p>
        </w:tc>
      </w:tr>
      <w:tr w:rsidR="002D0581" w:rsidTr="00F56EA1">
        <w:tc>
          <w:tcPr>
            <w:tcW w:w="4428" w:type="dxa"/>
          </w:tcPr>
          <w:p w:rsidR="002D0581" w:rsidRDefault="002D0581">
            <w:r>
              <w:t>Evento de Não foi possível conectar o protocolo LDAP</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132</w:t>
            </w:r>
          </w:p>
        </w:tc>
        <w:tc>
          <w:tcPr>
            <w:tcW w:w="4428" w:type="dxa"/>
          </w:tcPr>
          <w:p w:rsidR="002D0581" w:rsidRDefault="002D0581">
            <w:r>
              <w:t>Erro</w:t>
            </w:r>
          </w:p>
        </w:tc>
        <w:tc>
          <w:tcPr>
            <w:tcW w:w="4428" w:type="dxa"/>
          </w:tcPr>
          <w:p w:rsidR="002D0581" w:rsidRDefault="002D0581">
            <w:r>
              <w:t>True</w:t>
            </w:r>
          </w:p>
        </w:tc>
      </w:tr>
      <w:tr w:rsidR="002D0581" w:rsidTr="00F56EA1">
        <w:tc>
          <w:tcPr>
            <w:tcW w:w="4428" w:type="dxa"/>
          </w:tcPr>
          <w:p w:rsidR="002D0581" w:rsidRDefault="002D0581">
            <w:r>
              <w:t>Evento de Falha de Gravação do Banco de Dados do Serviço de Log</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70</w:t>
            </w:r>
          </w:p>
        </w:tc>
        <w:tc>
          <w:tcPr>
            <w:tcW w:w="4428" w:type="dxa"/>
          </w:tcPr>
          <w:p w:rsidR="002D0581" w:rsidRDefault="002D0581">
            <w:r>
              <w:t>Erro</w:t>
            </w:r>
          </w:p>
        </w:tc>
        <w:tc>
          <w:tcPr>
            <w:tcW w:w="4428" w:type="dxa"/>
          </w:tcPr>
          <w:p w:rsidR="002D0581" w:rsidRDefault="002D0581">
            <w:r>
              <w:t>True</w:t>
            </w:r>
          </w:p>
        </w:tc>
      </w:tr>
      <w:tr w:rsidR="002D0581" w:rsidTr="00F56EA1">
        <w:tc>
          <w:tcPr>
            <w:tcW w:w="4428" w:type="dxa"/>
          </w:tcPr>
          <w:p w:rsidR="002D0581" w:rsidRDefault="002D0581">
            <w:r>
              <w:t>Evento de Serviço de Log não existe</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94</w:t>
            </w:r>
          </w:p>
        </w:tc>
        <w:tc>
          <w:tcPr>
            <w:tcW w:w="4428" w:type="dxa"/>
          </w:tcPr>
          <w:p w:rsidR="002D0581" w:rsidRDefault="002D0581">
            <w:r>
              <w:t>Erro</w:t>
            </w:r>
          </w:p>
        </w:tc>
        <w:tc>
          <w:tcPr>
            <w:tcW w:w="4428" w:type="dxa"/>
          </w:tcPr>
          <w:p w:rsidR="002D0581" w:rsidRDefault="002D0581">
            <w:r>
              <w:t>True</w:t>
            </w:r>
          </w:p>
        </w:tc>
      </w:tr>
      <w:tr w:rsidR="002D0581" w:rsidTr="00F56EA1">
        <w:tc>
          <w:tcPr>
            <w:tcW w:w="4428" w:type="dxa"/>
          </w:tcPr>
          <w:p w:rsidR="002D0581" w:rsidRDefault="002D0581">
            <w:r>
              <w:t>Evento de Erro Geral do Serviço de Log</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 xml:space="preserve">Active Directory Rights </w:t>
            </w:r>
            <w:r>
              <w:lastRenderedPageBreak/>
              <w:t>Management Services</w:t>
            </w:r>
          </w:p>
        </w:tc>
        <w:tc>
          <w:tcPr>
            <w:tcW w:w="4428" w:type="dxa"/>
          </w:tcPr>
          <w:p w:rsidR="002D0581" w:rsidRDefault="002D0581">
            <w:r>
              <w:lastRenderedPageBreak/>
              <w:t>69</w:t>
            </w:r>
          </w:p>
        </w:tc>
        <w:tc>
          <w:tcPr>
            <w:tcW w:w="4428" w:type="dxa"/>
          </w:tcPr>
          <w:p w:rsidR="002D0581" w:rsidRDefault="002D0581">
            <w:r>
              <w:t>Erro</w:t>
            </w:r>
          </w:p>
        </w:tc>
        <w:tc>
          <w:tcPr>
            <w:tcW w:w="4428" w:type="dxa"/>
          </w:tcPr>
          <w:p w:rsidR="002D0581" w:rsidRDefault="002D0581">
            <w:r>
              <w:t>True</w:t>
            </w:r>
          </w:p>
        </w:tc>
      </w:tr>
      <w:tr w:rsidR="002D0581" w:rsidTr="00F56EA1">
        <w:tc>
          <w:tcPr>
            <w:tcW w:w="4428" w:type="dxa"/>
          </w:tcPr>
          <w:p w:rsidR="002D0581" w:rsidRDefault="002D0581">
            <w:r>
              <w:lastRenderedPageBreak/>
              <w:t>Evento de Falha da Fila de Mensagens do Serviço de Log</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206</w:t>
            </w:r>
          </w:p>
        </w:tc>
        <w:tc>
          <w:tcPr>
            <w:tcW w:w="4428" w:type="dxa"/>
          </w:tcPr>
          <w:p w:rsidR="002D0581" w:rsidRDefault="002D0581">
            <w:r>
              <w:t>Erro</w:t>
            </w:r>
          </w:p>
        </w:tc>
        <w:tc>
          <w:tcPr>
            <w:tcW w:w="4428" w:type="dxa"/>
          </w:tcPr>
          <w:p w:rsidR="002D0581" w:rsidRDefault="002D0581">
            <w:r>
              <w:t>True</w:t>
            </w:r>
          </w:p>
        </w:tc>
      </w:tr>
      <w:tr w:rsidR="002D0581" w:rsidTr="00F56EA1">
        <w:tc>
          <w:tcPr>
            <w:tcW w:w="4428" w:type="dxa"/>
          </w:tcPr>
          <w:p w:rsidR="002D0581" w:rsidRDefault="002D0581">
            <w:r>
              <w:t>Evento de Falha na Inicialização do Serviço de Log</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66</w:t>
            </w:r>
          </w:p>
        </w:tc>
        <w:tc>
          <w:tcPr>
            <w:tcW w:w="4428" w:type="dxa"/>
          </w:tcPr>
          <w:p w:rsidR="002D0581" w:rsidRDefault="002D0581">
            <w:r>
              <w:t>Erro</w:t>
            </w:r>
          </w:p>
        </w:tc>
        <w:tc>
          <w:tcPr>
            <w:tcW w:w="4428" w:type="dxa"/>
          </w:tcPr>
          <w:p w:rsidR="002D0581" w:rsidRDefault="002D0581">
            <w:r>
              <w:t>True</w:t>
            </w:r>
          </w:p>
        </w:tc>
      </w:tr>
      <w:tr w:rsidR="002D0581" w:rsidTr="00F56EA1">
        <w:tc>
          <w:tcPr>
            <w:tcW w:w="4428" w:type="dxa"/>
          </w:tcPr>
          <w:p w:rsidR="002D0581" w:rsidRDefault="002D0581">
            <w:r>
              <w:t>Evento de Falha de Envio da Fila de Mensagem</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48</w:t>
            </w:r>
          </w:p>
        </w:tc>
        <w:tc>
          <w:tcPr>
            <w:tcW w:w="4428" w:type="dxa"/>
          </w:tcPr>
          <w:p w:rsidR="002D0581" w:rsidRDefault="002D0581">
            <w:r>
              <w:t>Erro</w:t>
            </w:r>
          </w:p>
        </w:tc>
        <w:tc>
          <w:tcPr>
            <w:tcW w:w="4428" w:type="dxa"/>
          </w:tcPr>
          <w:p w:rsidR="002D0581" w:rsidRDefault="002D0581">
            <w:r>
              <w:t>True</w:t>
            </w:r>
          </w:p>
        </w:tc>
      </w:tr>
      <w:tr w:rsidR="002D0581" w:rsidTr="00F56EA1">
        <w:tc>
          <w:tcPr>
            <w:tcW w:w="4428" w:type="dxa"/>
          </w:tcPr>
          <w:p w:rsidR="002D0581" w:rsidRDefault="002D0581">
            <w:r>
              <w:t>Evento de Erro de Rede</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210</w:t>
            </w:r>
          </w:p>
        </w:tc>
        <w:tc>
          <w:tcPr>
            <w:tcW w:w="4428" w:type="dxa"/>
          </w:tcPr>
          <w:p w:rsidR="002D0581" w:rsidRDefault="002D0581">
            <w:r>
              <w:t>Erro</w:t>
            </w:r>
          </w:p>
        </w:tc>
        <w:tc>
          <w:tcPr>
            <w:tcW w:w="4428" w:type="dxa"/>
          </w:tcPr>
          <w:p w:rsidR="002D0581" w:rsidRDefault="002D0581">
            <w:r>
              <w:t>True</w:t>
            </w:r>
          </w:p>
        </w:tc>
      </w:tr>
      <w:tr w:rsidR="002D0581" w:rsidTr="00F56EA1">
        <w:tc>
          <w:tcPr>
            <w:tcW w:w="4428" w:type="dxa"/>
          </w:tcPr>
          <w:p w:rsidR="002D0581" w:rsidRDefault="002D0581">
            <w:r>
              <w:t>Evento de Sem Resposta da Web</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214</w:t>
            </w:r>
          </w:p>
        </w:tc>
        <w:tc>
          <w:tcPr>
            <w:tcW w:w="4428" w:type="dxa"/>
          </w:tcPr>
          <w:p w:rsidR="002D0581" w:rsidRDefault="002D0581">
            <w:r>
              <w:t>Erro</w:t>
            </w:r>
          </w:p>
        </w:tc>
        <w:tc>
          <w:tcPr>
            <w:tcW w:w="4428" w:type="dxa"/>
          </w:tcPr>
          <w:p w:rsidR="002D0581" w:rsidRDefault="002D0581">
            <w:r>
              <w:t>True</w:t>
            </w:r>
          </w:p>
        </w:tc>
      </w:tr>
      <w:tr w:rsidR="002D0581" w:rsidTr="00F56EA1">
        <w:tc>
          <w:tcPr>
            <w:tcW w:w="4428" w:type="dxa"/>
          </w:tcPr>
          <w:p w:rsidR="002D0581" w:rsidRDefault="002D0581">
            <w:r>
              <w:t>Evento de Entrada Muito Grande da Web</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219</w:t>
            </w:r>
          </w:p>
        </w:tc>
        <w:tc>
          <w:tcPr>
            <w:tcW w:w="4428" w:type="dxa"/>
          </w:tcPr>
          <w:p w:rsidR="002D0581" w:rsidRDefault="002D0581">
            <w:r>
              <w:t>Erro</w:t>
            </w:r>
          </w:p>
        </w:tc>
        <w:tc>
          <w:tcPr>
            <w:tcW w:w="4428" w:type="dxa"/>
          </w:tcPr>
          <w:p w:rsidR="002D0581" w:rsidRDefault="002D0581">
            <w:r>
              <w:t>True</w:t>
            </w:r>
          </w:p>
        </w:tc>
      </w:tr>
      <w:tr w:rsidR="002D0581" w:rsidTr="00F56EA1">
        <w:tc>
          <w:tcPr>
            <w:tcW w:w="4428" w:type="dxa"/>
          </w:tcPr>
          <w:p w:rsidR="002D0581" w:rsidRDefault="002D0581">
            <w:r>
              <w:t>Evento de Incompatibilidade de Chave Particular Pública</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126</w:t>
            </w:r>
          </w:p>
        </w:tc>
        <w:tc>
          <w:tcPr>
            <w:tcW w:w="4428" w:type="dxa"/>
          </w:tcPr>
          <w:p w:rsidR="002D0581" w:rsidRDefault="002D0581">
            <w:r>
              <w:t>Erro</w:t>
            </w:r>
          </w:p>
        </w:tc>
        <w:tc>
          <w:tcPr>
            <w:tcW w:w="4428" w:type="dxa"/>
          </w:tcPr>
          <w:p w:rsidR="002D0581" w:rsidRDefault="002D0581">
            <w:r>
              <w:t>True</w:t>
            </w:r>
          </w:p>
        </w:tc>
      </w:tr>
      <w:tr w:rsidR="002D0581" w:rsidTr="00F56EA1">
        <w:tc>
          <w:tcPr>
            <w:tcW w:w="4428" w:type="dxa"/>
          </w:tcPr>
          <w:p w:rsidR="002D0581" w:rsidRDefault="002D0581">
            <w:r>
              <w:lastRenderedPageBreak/>
              <w:t>Evento da Informação de Autoridade de Revogação Inválida</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195</w:t>
            </w:r>
          </w:p>
        </w:tc>
        <w:tc>
          <w:tcPr>
            <w:tcW w:w="4428" w:type="dxa"/>
          </w:tcPr>
          <w:p w:rsidR="002D0581" w:rsidRDefault="002D0581">
            <w:r>
              <w:t>Erro</w:t>
            </w:r>
          </w:p>
        </w:tc>
        <w:tc>
          <w:tcPr>
            <w:tcW w:w="4428" w:type="dxa"/>
          </w:tcPr>
          <w:p w:rsidR="002D0581" w:rsidRDefault="002D0581">
            <w:r>
              <w:t>True</w:t>
            </w:r>
          </w:p>
        </w:tc>
      </w:tr>
      <w:tr w:rsidR="002D0581" w:rsidTr="00F56EA1">
        <w:tc>
          <w:tcPr>
            <w:tcW w:w="4428" w:type="dxa"/>
          </w:tcPr>
          <w:p w:rsidR="002D0581" w:rsidRDefault="002D0581">
            <w:r>
              <w:t>Evento de Falha de Conexão do Servidor</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212</w:t>
            </w:r>
          </w:p>
        </w:tc>
        <w:tc>
          <w:tcPr>
            <w:tcW w:w="4428" w:type="dxa"/>
          </w:tcPr>
          <w:p w:rsidR="002D0581" w:rsidRDefault="002D0581">
            <w:r>
              <w:t>Erro</w:t>
            </w:r>
          </w:p>
        </w:tc>
        <w:tc>
          <w:tcPr>
            <w:tcW w:w="4428" w:type="dxa"/>
          </w:tcPr>
          <w:p w:rsidR="002D0581" w:rsidRDefault="002D0581">
            <w:r>
              <w:t>True</w:t>
            </w:r>
          </w:p>
        </w:tc>
      </w:tr>
      <w:tr w:rsidR="002D0581" w:rsidTr="00F56EA1">
        <w:tc>
          <w:tcPr>
            <w:tcW w:w="4428" w:type="dxa"/>
          </w:tcPr>
          <w:p w:rsidR="002D0581" w:rsidRDefault="002D0581">
            <w:r>
              <w:t>Evento de não foi possível inicializar a topologia</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53</w:t>
            </w:r>
          </w:p>
        </w:tc>
        <w:tc>
          <w:tcPr>
            <w:tcW w:w="4428" w:type="dxa"/>
          </w:tcPr>
          <w:p w:rsidR="002D0581" w:rsidRDefault="002D0581">
            <w:r>
              <w:t>Erro</w:t>
            </w:r>
          </w:p>
        </w:tc>
        <w:tc>
          <w:tcPr>
            <w:tcW w:w="4428" w:type="dxa"/>
          </w:tcPr>
          <w:p w:rsidR="002D0581" w:rsidRDefault="002D0581">
            <w:r>
              <w:t>True</w:t>
            </w:r>
          </w:p>
        </w:tc>
      </w:tr>
      <w:tr w:rsidR="002D0581" w:rsidTr="00F56EA1">
        <w:tc>
          <w:tcPr>
            <w:tcW w:w="4428" w:type="dxa"/>
          </w:tcPr>
          <w:p w:rsidR="002D0581" w:rsidRDefault="002D0581">
            <w:r>
              <w:t>Evento de Erro Inesperado de Rede</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213</w:t>
            </w:r>
          </w:p>
        </w:tc>
        <w:tc>
          <w:tcPr>
            <w:tcW w:w="4428" w:type="dxa"/>
          </w:tcPr>
          <w:p w:rsidR="002D0581" w:rsidRDefault="002D0581">
            <w:r>
              <w:t>Erro</w:t>
            </w:r>
          </w:p>
        </w:tc>
        <w:tc>
          <w:tcPr>
            <w:tcW w:w="4428" w:type="dxa"/>
          </w:tcPr>
          <w:p w:rsidR="002D0581" w:rsidRDefault="002D0581">
            <w:r>
              <w:t>True</w:t>
            </w:r>
          </w:p>
        </w:tc>
      </w:tr>
      <w:tr w:rsidR="002D0581" w:rsidTr="00F56EA1">
        <w:tc>
          <w:tcPr>
            <w:tcW w:w="4428" w:type="dxa"/>
          </w:tcPr>
          <w:p w:rsidR="002D0581" w:rsidRDefault="002D0581">
            <w:r>
              <w:t>Evento de Erro Inesperado de Web</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221</w:t>
            </w:r>
          </w:p>
        </w:tc>
        <w:tc>
          <w:tcPr>
            <w:tcW w:w="4428" w:type="dxa"/>
          </w:tcPr>
          <w:p w:rsidR="002D0581" w:rsidRDefault="002D0581">
            <w:r>
              <w:t>Erro</w:t>
            </w:r>
          </w:p>
        </w:tc>
        <w:tc>
          <w:tcPr>
            <w:tcW w:w="4428" w:type="dxa"/>
          </w:tcPr>
          <w:p w:rsidR="002D0581" w:rsidRDefault="002D0581">
            <w:r>
              <w:t>True</w:t>
            </w:r>
          </w:p>
        </w:tc>
      </w:tr>
      <w:tr w:rsidR="002D0581" w:rsidTr="00F56EA1">
        <w:tc>
          <w:tcPr>
            <w:tcW w:w="4428" w:type="dxa"/>
          </w:tcPr>
          <w:p w:rsidR="002D0581" w:rsidRDefault="002D0581">
            <w:r>
              <w:t>Evento de Declaração de Nome Principal Universal não está presente</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174</w:t>
            </w:r>
          </w:p>
        </w:tc>
        <w:tc>
          <w:tcPr>
            <w:tcW w:w="4428" w:type="dxa"/>
          </w:tcPr>
          <w:p w:rsidR="002D0581" w:rsidRDefault="002D0581">
            <w:r>
              <w:t>Erro</w:t>
            </w:r>
          </w:p>
        </w:tc>
        <w:tc>
          <w:tcPr>
            <w:tcW w:w="4428" w:type="dxa"/>
          </w:tcPr>
          <w:p w:rsidR="002D0581" w:rsidRDefault="002D0581">
            <w:r>
              <w:t>True</w:t>
            </w:r>
          </w:p>
        </w:tc>
      </w:tr>
      <w:tr w:rsidR="002D0581" w:rsidTr="00F56EA1">
        <w:tc>
          <w:tcPr>
            <w:tcW w:w="4428" w:type="dxa"/>
          </w:tcPr>
          <w:p w:rsidR="002D0581" w:rsidRDefault="002D0581">
            <w:r>
              <w:t>Evento de Autenticação de Web</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218</w:t>
            </w:r>
          </w:p>
        </w:tc>
        <w:tc>
          <w:tcPr>
            <w:tcW w:w="4428" w:type="dxa"/>
          </w:tcPr>
          <w:p w:rsidR="002D0581" w:rsidRDefault="002D0581">
            <w:r>
              <w:t>Erro</w:t>
            </w:r>
          </w:p>
        </w:tc>
        <w:tc>
          <w:tcPr>
            <w:tcW w:w="4428" w:type="dxa"/>
          </w:tcPr>
          <w:p w:rsidR="002D0581" w:rsidRDefault="002D0581">
            <w:r>
              <w:t>True</w:t>
            </w:r>
          </w:p>
        </w:tc>
      </w:tr>
      <w:tr w:rsidR="002D0581" w:rsidTr="00F56EA1">
        <w:tc>
          <w:tcPr>
            <w:tcW w:w="4428" w:type="dxa"/>
          </w:tcPr>
          <w:p w:rsidR="002D0581" w:rsidRDefault="002D0581">
            <w:r>
              <w:t xml:space="preserve">Evento de Recurso da Web </w:t>
            </w:r>
            <w:r>
              <w:lastRenderedPageBreak/>
              <w:t>Proibido</w:t>
            </w:r>
          </w:p>
        </w:tc>
        <w:tc>
          <w:tcPr>
            <w:tcW w:w="4428" w:type="dxa"/>
          </w:tcPr>
          <w:p w:rsidR="002D0581" w:rsidRDefault="002D0581">
            <w:r>
              <w:lastRenderedPageBreak/>
              <w:t>Servidor AD RMS</w:t>
            </w:r>
          </w:p>
        </w:tc>
        <w:tc>
          <w:tcPr>
            <w:tcW w:w="4428" w:type="dxa"/>
          </w:tcPr>
          <w:p w:rsidR="002D0581" w:rsidRDefault="002D0581">
            <w:r>
              <w:t>Aplicativo</w:t>
            </w:r>
          </w:p>
        </w:tc>
        <w:tc>
          <w:tcPr>
            <w:tcW w:w="4428" w:type="dxa"/>
          </w:tcPr>
          <w:p w:rsidR="002D0581" w:rsidRDefault="002D0581">
            <w:r>
              <w:t xml:space="preserve">Active Directory </w:t>
            </w:r>
            <w:r>
              <w:lastRenderedPageBreak/>
              <w:t>Rights Management Services</w:t>
            </w:r>
          </w:p>
        </w:tc>
        <w:tc>
          <w:tcPr>
            <w:tcW w:w="4428" w:type="dxa"/>
          </w:tcPr>
          <w:p w:rsidR="002D0581" w:rsidRDefault="002D0581">
            <w:r>
              <w:lastRenderedPageBreak/>
              <w:t>217</w:t>
            </w:r>
          </w:p>
        </w:tc>
        <w:tc>
          <w:tcPr>
            <w:tcW w:w="4428" w:type="dxa"/>
          </w:tcPr>
          <w:p w:rsidR="002D0581" w:rsidRDefault="002D0581">
            <w:r>
              <w:t>Erro</w:t>
            </w:r>
          </w:p>
        </w:tc>
        <w:tc>
          <w:tcPr>
            <w:tcW w:w="4428" w:type="dxa"/>
          </w:tcPr>
          <w:p w:rsidR="002D0581" w:rsidRDefault="002D0581">
            <w:r>
              <w:t>True</w:t>
            </w:r>
          </w:p>
        </w:tc>
      </w:tr>
      <w:tr w:rsidR="002D0581" w:rsidTr="00F56EA1">
        <w:tc>
          <w:tcPr>
            <w:tcW w:w="4428" w:type="dxa"/>
          </w:tcPr>
          <w:p w:rsidR="002D0581" w:rsidRDefault="002D0581">
            <w:r>
              <w:lastRenderedPageBreak/>
              <w:t>Evento de Recurso da Web não encontrado</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220</w:t>
            </w:r>
          </w:p>
        </w:tc>
        <w:tc>
          <w:tcPr>
            <w:tcW w:w="4428" w:type="dxa"/>
          </w:tcPr>
          <w:p w:rsidR="002D0581" w:rsidRDefault="002D0581">
            <w:r>
              <w:t>Erro</w:t>
            </w:r>
          </w:p>
        </w:tc>
        <w:tc>
          <w:tcPr>
            <w:tcW w:w="4428" w:type="dxa"/>
          </w:tcPr>
          <w:p w:rsidR="002D0581" w:rsidRDefault="002D0581">
            <w:r>
              <w:t>True</w:t>
            </w:r>
          </w:p>
        </w:tc>
      </w:tr>
      <w:tr w:rsidR="002D0581" w:rsidTr="00F56EA1">
        <w:tc>
          <w:tcPr>
            <w:tcW w:w="4428" w:type="dxa"/>
          </w:tcPr>
          <w:p w:rsidR="002D0581" w:rsidRDefault="002D0581">
            <w:r>
              <w:t>Evento de Falha do Servidor Web</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216</w:t>
            </w:r>
          </w:p>
        </w:tc>
        <w:tc>
          <w:tcPr>
            <w:tcW w:w="4428" w:type="dxa"/>
          </w:tcPr>
          <w:p w:rsidR="002D0581" w:rsidRDefault="002D0581">
            <w:r>
              <w:t>Erro</w:t>
            </w:r>
          </w:p>
        </w:tc>
        <w:tc>
          <w:tcPr>
            <w:tcW w:w="4428" w:type="dxa"/>
          </w:tcPr>
          <w:p w:rsidR="002D0581" w:rsidRDefault="002D0581">
            <w:r>
              <w:t>True</w:t>
            </w:r>
          </w:p>
        </w:tc>
      </w:tr>
      <w:tr w:rsidR="002D0581" w:rsidTr="00F56EA1">
        <w:tc>
          <w:tcPr>
            <w:tcW w:w="4428" w:type="dxa"/>
          </w:tcPr>
          <w:p w:rsidR="002D0581" w:rsidRDefault="002D0581">
            <w:r>
              <w:t>Evento de Autenticação não Habilitada</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208</w:t>
            </w:r>
          </w:p>
        </w:tc>
        <w:tc>
          <w:tcPr>
            <w:tcW w:w="4428" w:type="dxa"/>
          </w:tcPr>
          <w:p w:rsidR="002D0581" w:rsidRDefault="002D0581">
            <w:r>
              <w:t>Erro</w:t>
            </w:r>
          </w:p>
        </w:tc>
        <w:tc>
          <w:tcPr>
            <w:tcW w:w="4428" w:type="dxa"/>
          </w:tcPr>
          <w:p w:rsidR="002D0581" w:rsidRDefault="002D0581">
            <w:r>
              <w:t>True</w:t>
            </w:r>
          </w:p>
        </w:tc>
      </w:tr>
      <w:tr w:rsidR="002D0581" w:rsidTr="00F56EA1">
        <w:tc>
          <w:tcPr>
            <w:tcW w:w="4428" w:type="dxa"/>
          </w:tcPr>
          <w:p w:rsidR="002D0581" w:rsidRDefault="002D0581">
            <w:r>
              <w:t>Evento de Erro de Configuração</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11</w:t>
            </w:r>
          </w:p>
        </w:tc>
        <w:tc>
          <w:tcPr>
            <w:tcW w:w="4428" w:type="dxa"/>
          </w:tcPr>
          <w:p w:rsidR="002D0581" w:rsidRDefault="002D0581">
            <w:r>
              <w:t>Erro</w:t>
            </w:r>
          </w:p>
        </w:tc>
        <w:tc>
          <w:tcPr>
            <w:tcW w:w="4428" w:type="dxa"/>
          </w:tcPr>
          <w:p w:rsidR="002D0581" w:rsidRDefault="002D0581">
            <w:r>
              <w:t>True</w:t>
            </w:r>
          </w:p>
        </w:tc>
      </w:tr>
      <w:tr w:rsidR="002D0581" w:rsidTr="00F56EA1">
        <w:tc>
          <w:tcPr>
            <w:tcW w:w="4428" w:type="dxa"/>
          </w:tcPr>
          <w:p w:rsidR="002D0581" w:rsidRDefault="002D0581">
            <w:r>
              <w:t>Evento de Parâmetro Inválido do Provedor de Serviços de Criptografia</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188</w:t>
            </w:r>
          </w:p>
        </w:tc>
        <w:tc>
          <w:tcPr>
            <w:tcW w:w="4428" w:type="dxa"/>
          </w:tcPr>
          <w:p w:rsidR="002D0581" w:rsidRDefault="002D0581">
            <w:r>
              <w:t>Erro</w:t>
            </w:r>
          </w:p>
        </w:tc>
        <w:tc>
          <w:tcPr>
            <w:tcW w:w="4428" w:type="dxa"/>
          </w:tcPr>
          <w:p w:rsidR="002D0581" w:rsidRDefault="002D0581">
            <w:r>
              <w:t>True</w:t>
            </w:r>
          </w:p>
        </w:tc>
      </w:tr>
      <w:tr w:rsidR="002D0581" w:rsidTr="00F56EA1">
        <w:tc>
          <w:tcPr>
            <w:tcW w:w="4428" w:type="dxa"/>
          </w:tcPr>
          <w:p w:rsidR="002D0581" w:rsidRDefault="002D0581">
            <w:r>
              <w:t>Evento de Valor de Registro Inválido</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97</w:t>
            </w:r>
          </w:p>
        </w:tc>
        <w:tc>
          <w:tcPr>
            <w:tcW w:w="4428" w:type="dxa"/>
          </w:tcPr>
          <w:p w:rsidR="002D0581" w:rsidRDefault="002D0581">
            <w:r>
              <w:t>Erro</w:t>
            </w:r>
          </w:p>
        </w:tc>
        <w:tc>
          <w:tcPr>
            <w:tcW w:w="4428" w:type="dxa"/>
          </w:tcPr>
          <w:p w:rsidR="002D0581" w:rsidRDefault="002D0581">
            <w:r>
              <w:t>True</w:t>
            </w:r>
          </w:p>
        </w:tc>
      </w:tr>
      <w:tr w:rsidR="002D0581" w:rsidTr="00F56EA1">
        <w:tc>
          <w:tcPr>
            <w:tcW w:w="4428" w:type="dxa"/>
          </w:tcPr>
          <w:p w:rsidR="002D0581" w:rsidRDefault="002D0581">
            <w:r>
              <w:t>Evento de Erro de Configuração da Chave Particular</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 xml:space="preserve">Active Directory Rights </w:t>
            </w:r>
            <w:r>
              <w:lastRenderedPageBreak/>
              <w:t>Management Services</w:t>
            </w:r>
          </w:p>
        </w:tc>
        <w:tc>
          <w:tcPr>
            <w:tcW w:w="4428" w:type="dxa"/>
          </w:tcPr>
          <w:p w:rsidR="002D0581" w:rsidRDefault="002D0581">
            <w:r>
              <w:lastRenderedPageBreak/>
              <w:t>85</w:t>
            </w:r>
          </w:p>
        </w:tc>
        <w:tc>
          <w:tcPr>
            <w:tcW w:w="4428" w:type="dxa"/>
          </w:tcPr>
          <w:p w:rsidR="002D0581" w:rsidRDefault="002D0581">
            <w:r>
              <w:t>Erro</w:t>
            </w:r>
          </w:p>
        </w:tc>
        <w:tc>
          <w:tcPr>
            <w:tcW w:w="4428" w:type="dxa"/>
          </w:tcPr>
          <w:p w:rsidR="002D0581" w:rsidRDefault="002D0581">
            <w:r>
              <w:t>True</w:t>
            </w:r>
          </w:p>
        </w:tc>
      </w:tr>
    </w:tbl>
    <w:p w:rsidR="002D0581" w:rsidRDefault="002D0581">
      <w:pPr>
        <w:pStyle w:val="TableSpacing"/>
      </w:pPr>
    </w:p>
    <w:p w:rsidR="002D0581" w:rsidRDefault="002D0581">
      <w:pPr>
        <w:pStyle w:val="DSTOC2-0"/>
      </w:pPr>
      <w:r>
        <w:t>Monitores de Dependência para um Pacote de Gerenciamento</w:t>
      </w:r>
    </w:p>
    <w:p w:rsidR="002D0581" w:rsidRDefault="002D0581">
      <w:r>
        <w:t>A tabela seguinte mostra os monitores de dependência habilitados por padrão no pacote de gerenciamento AD RMS.</w:t>
      </w:r>
    </w:p>
    <w:p w:rsidR="002D0581" w:rsidRDefault="002D0581">
      <w:pPr>
        <w:pStyle w:val="DSTOC3-0"/>
      </w:pPr>
      <w:r>
        <w:t>Monitores de dependência</w:t>
      </w:r>
    </w:p>
    <w:p w:rsidR="002D0581" w:rsidRDefault="002D0581">
      <w:pPr>
        <w:pStyle w:val="TableSpacing"/>
      </w:pPr>
    </w:p>
    <w:tbl>
      <w:tblPr>
        <w:tblStyle w:val="TablewithHeader"/>
        <w:tblW w:w="0" w:type="auto"/>
        <w:tblLook w:val="01E0" w:firstRow="1" w:lastRow="1" w:firstColumn="1" w:lastColumn="1" w:noHBand="0" w:noVBand="0"/>
      </w:tblPr>
      <w:tblGrid>
        <w:gridCol w:w="2537"/>
        <w:gridCol w:w="2086"/>
        <w:gridCol w:w="2205"/>
        <w:gridCol w:w="1984"/>
      </w:tblGrid>
      <w:tr w:rsidR="002D0581" w:rsidTr="00F56EA1">
        <w:trPr>
          <w:cnfStyle w:val="100000000000" w:firstRow="1" w:lastRow="0" w:firstColumn="0" w:lastColumn="0" w:oddVBand="0" w:evenVBand="0" w:oddHBand="0" w:evenHBand="0" w:firstRowFirstColumn="0" w:firstRowLastColumn="0" w:lastRowFirstColumn="0" w:lastRowLastColumn="0"/>
        </w:trPr>
        <w:tc>
          <w:tcPr>
            <w:tcW w:w="4428" w:type="dxa"/>
          </w:tcPr>
          <w:p w:rsidR="002D0581" w:rsidRDefault="002D0581">
            <w:r>
              <w:t>Nome</w:t>
            </w:r>
          </w:p>
        </w:tc>
        <w:tc>
          <w:tcPr>
            <w:tcW w:w="4428" w:type="dxa"/>
          </w:tcPr>
          <w:p w:rsidR="002D0581" w:rsidRDefault="002D0581">
            <w:r>
              <w:t>Destino</w:t>
            </w:r>
          </w:p>
        </w:tc>
        <w:tc>
          <w:tcPr>
            <w:tcW w:w="4428" w:type="dxa"/>
          </w:tcPr>
          <w:p w:rsidR="002D0581" w:rsidRDefault="002D0581">
            <w:r>
              <w:t>Algoritmo</w:t>
            </w:r>
          </w:p>
        </w:tc>
        <w:tc>
          <w:tcPr>
            <w:tcW w:w="4428" w:type="dxa"/>
          </w:tcPr>
          <w:p w:rsidR="002D0581" w:rsidRDefault="002D0581">
            <w:r>
              <w:t>Gerar Alerta</w:t>
            </w:r>
          </w:p>
        </w:tc>
      </w:tr>
      <w:tr w:rsidR="002D0581" w:rsidTr="00F56EA1">
        <w:tc>
          <w:tcPr>
            <w:tcW w:w="4428" w:type="dxa"/>
          </w:tcPr>
          <w:p w:rsidR="002D0581" w:rsidRDefault="002D0581">
            <w:r>
              <w:t>Disponibilidade do cluster de servidores depende da disponibilidade da função do servidor</w:t>
            </w:r>
          </w:p>
        </w:tc>
        <w:tc>
          <w:tcPr>
            <w:tcW w:w="4428" w:type="dxa"/>
          </w:tcPr>
          <w:p w:rsidR="002D0581" w:rsidRDefault="002D0581">
            <w:r>
              <w:t>Serviço AD RMS</w:t>
            </w:r>
          </w:p>
        </w:tc>
        <w:tc>
          <w:tcPr>
            <w:tcW w:w="4428" w:type="dxa"/>
          </w:tcPr>
          <w:p w:rsidR="002D0581" w:rsidRDefault="002D0581">
            <w:r>
              <w:t>WorstOf</w:t>
            </w:r>
          </w:p>
        </w:tc>
        <w:tc>
          <w:tcPr>
            <w:tcW w:w="4428" w:type="dxa"/>
          </w:tcPr>
          <w:p w:rsidR="002D0581" w:rsidRDefault="002D0581">
            <w:r>
              <w:t>False</w:t>
            </w:r>
          </w:p>
        </w:tc>
      </w:tr>
      <w:tr w:rsidR="002D0581" w:rsidTr="00F56EA1">
        <w:tc>
          <w:tcPr>
            <w:tcW w:w="4428" w:type="dxa"/>
          </w:tcPr>
          <w:p w:rsidR="002D0581" w:rsidRDefault="002D0581">
            <w:r>
              <w:t>Configuração do cluster de servidores depende da configuração da função do servidor</w:t>
            </w:r>
          </w:p>
        </w:tc>
        <w:tc>
          <w:tcPr>
            <w:tcW w:w="4428" w:type="dxa"/>
          </w:tcPr>
          <w:p w:rsidR="002D0581" w:rsidRDefault="002D0581">
            <w:r>
              <w:t>Serviço AD RMS</w:t>
            </w:r>
          </w:p>
        </w:tc>
        <w:tc>
          <w:tcPr>
            <w:tcW w:w="4428" w:type="dxa"/>
          </w:tcPr>
          <w:p w:rsidR="002D0581" w:rsidRDefault="002D0581">
            <w:r>
              <w:t>WorstOf</w:t>
            </w:r>
          </w:p>
        </w:tc>
        <w:tc>
          <w:tcPr>
            <w:tcW w:w="4428" w:type="dxa"/>
          </w:tcPr>
          <w:p w:rsidR="002D0581" w:rsidRDefault="002D0581">
            <w:r>
              <w:t>False</w:t>
            </w:r>
          </w:p>
        </w:tc>
      </w:tr>
      <w:tr w:rsidR="002D0581" w:rsidTr="00F56EA1">
        <w:tc>
          <w:tcPr>
            <w:tcW w:w="4428" w:type="dxa"/>
          </w:tcPr>
          <w:p w:rsidR="002D0581" w:rsidRDefault="002D0581">
            <w:r>
              <w:t>Desempenho do cluster de servidores depende do desempenho da função do servidor</w:t>
            </w:r>
          </w:p>
        </w:tc>
        <w:tc>
          <w:tcPr>
            <w:tcW w:w="4428" w:type="dxa"/>
          </w:tcPr>
          <w:p w:rsidR="002D0581" w:rsidRDefault="002D0581">
            <w:r>
              <w:t>Serviço AD RMS</w:t>
            </w:r>
          </w:p>
        </w:tc>
        <w:tc>
          <w:tcPr>
            <w:tcW w:w="4428" w:type="dxa"/>
          </w:tcPr>
          <w:p w:rsidR="002D0581" w:rsidRDefault="002D0581">
            <w:r>
              <w:t>WorstOf</w:t>
            </w:r>
          </w:p>
        </w:tc>
        <w:tc>
          <w:tcPr>
            <w:tcW w:w="4428" w:type="dxa"/>
          </w:tcPr>
          <w:p w:rsidR="002D0581" w:rsidRDefault="002D0581">
            <w:r>
              <w:t>False</w:t>
            </w:r>
          </w:p>
        </w:tc>
      </w:tr>
      <w:tr w:rsidR="002D0581" w:rsidTr="00F56EA1">
        <w:tc>
          <w:tcPr>
            <w:tcW w:w="4428" w:type="dxa"/>
          </w:tcPr>
          <w:p w:rsidR="002D0581" w:rsidRDefault="002D0581">
            <w:r>
              <w:t>Segurança do cluster de servidores depende da segurança da função do servidor</w:t>
            </w:r>
          </w:p>
        </w:tc>
        <w:tc>
          <w:tcPr>
            <w:tcW w:w="4428" w:type="dxa"/>
          </w:tcPr>
          <w:p w:rsidR="002D0581" w:rsidRDefault="002D0581">
            <w:r>
              <w:t>Serviço AD RMS</w:t>
            </w:r>
          </w:p>
        </w:tc>
        <w:tc>
          <w:tcPr>
            <w:tcW w:w="4428" w:type="dxa"/>
          </w:tcPr>
          <w:p w:rsidR="002D0581" w:rsidRDefault="002D0581">
            <w:r>
              <w:t>WorstOf</w:t>
            </w:r>
          </w:p>
        </w:tc>
        <w:tc>
          <w:tcPr>
            <w:tcW w:w="4428" w:type="dxa"/>
          </w:tcPr>
          <w:p w:rsidR="002D0581" w:rsidRDefault="002D0581">
            <w:r>
              <w:t>False</w:t>
            </w:r>
          </w:p>
        </w:tc>
      </w:tr>
      <w:tr w:rsidR="002D0581" w:rsidTr="00F56EA1">
        <w:tc>
          <w:tcPr>
            <w:tcW w:w="4428" w:type="dxa"/>
          </w:tcPr>
          <w:p w:rsidR="002D0581" w:rsidRDefault="002D0581">
            <w:r>
              <w:t>Disponibilidade de serviços depende da disponibilidade do grupo de cluster dos servidores</w:t>
            </w:r>
          </w:p>
        </w:tc>
        <w:tc>
          <w:tcPr>
            <w:tcW w:w="4428" w:type="dxa"/>
          </w:tcPr>
          <w:p w:rsidR="002D0581" w:rsidRDefault="002D0581">
            <w:r>
              <w:t>Serviço AD RMS</w:t>
            </w:r>
          </w:p>
        </w:tc>
        <w:tc>
          <w:tcPr>
            <w:tcW w:w="4428" w:type="dxa"/>
          </w:tcPr>
          <w:p w:rsidR="002D0581" w:rsidRDefault="002D0581">
            <w:r>
              <w:t>WorstOf</w:t>
            </w:r>
          </w:p>
        </w:tc>
        <w:tc>
          <w:tcPr>
            <w:tcW w:w="4428" w:type="dxa"/>
          </w:tcPr>
          <w:p w:rsidR="002D0581" w:rsidRDefault="002D0581">
            <w:r>
              <w:t>False</w:t>
            </w:r>
          </w:p>
        </w:tc>
      </w:tr>
      <w:tr w:rsidR="002D0581" w:rsidTr="00F56EA1">
        <w:tc>
          <w:tcPr>
            <w:tcW w:w="4428" w:type="dxa"/>
          </w:tcPr>
          <w:p w:rsidR="002D0581" w:rsidRDefault="002D0581">
            <w:r>
              <w:t xml:space="preserve">Configuração de serviços depende da configuração do grupo de cluster dos </w:t>
            </w:r>
            <w:r>
              <w:lastRenderedPageBreak/>
              <w:t>servidores</w:t>
            </w:r>
          </w:p>
        </w:tc>
        <w:tc>
          <w:tcPr>
            <w:tcW w:w="4428" w:type="dxa"/>
          </w:tcPr>
          <w:p w:rsidR="002D0581" w:rsidRDefault="002D0581">
            <w:r>
              <w:lastRenderedPageBreak/>
              <w:t>Serviço AD RMS</w:t>
            </w:r>
          </w:p>
        </w:tc>
        <w:tc>
          <w:tcPr>
            <w:tcW w:w="4428" w:type="dxa"/>
          </w:tcPr>
          <w:p w:rsidR="002D0581" w:rsidRDefault="002D0581">
            <w:r>
              <w:t>WorstOf</w:t>
            </w:r>
          </w:p>
        </w:tc>
        <w:tc>
          <w:tcPr>
            <w:tcW w:w="4428" w:type="dxa"/>
          </w:tcPr>
          <w:p w:rsidR="002D0581" w:rsidRDefault="002D0581">
            <w:r>
              <w:t>False</w:t>
            </w:r>
          </w:p>
        </w:tc>
      </w:tr>
      <w:tr w:rsidR="002D0581" w:rsidTr="00F56EA1">
        <w:tc>
          <w:tcPr>
            <w:tcW w:w="4428" w:type="dxa"/>
          </w:tcPr>
          <w:p w:rsidR="002D0581" w:rsidRDefault="002D0581">
            <w:r>
              <w:lastRenderedPageBreak/>
              <w:t>Desempenho de serviços depende do desempenho do grupo de cluster dos servidores</w:t>
            </w:r>
          </w:p>
        </w:tc>
        <w:tc>
          <w:tcPr>
            <w:tcW w:w="4428" w:type="dxa"/>
          </w:tcPr>
          <w:p w:rsidR="002D0581" w:rsidRDefault="002D0581">
            <w:r>
              <w:t>Serviço AD RMS</w:t>
            </w:r>
          </w:p>
        </w:tc>
        <w:tc>
          <w:tcPr>
            <w:tcW w:w="4428" w:type="dxa"/>
          </w:tcPr>
          <w:p w:rsidR="002D0581" w:rsidRDefault="002D0581">
            <w:r>
              <w:t>WorstOf</w:t>
            </w:r>
          </w:p>
        </w:tc>
        <w:tc>
          <w:tcPr>
            <w:tcW w:w="4428" w:type="dxa"/>
          </w:tcPr>
          <w:p w:rsidR="002D0581" w:rsidRDefault="002D0581">
            <w:r>
              <w:t>False</w:t>
            </w:r>
          </w:p>
        </w:tc>
      </w:tr>
      <w:tr w:rsidR="002D0581" w:rsidTr="00F56EA1">
        <w:tc>
          <w:tcPr>
            <w:tcW w:w="4428" w:type="dxa"/>
          </w:tcPr>
          <w:p w:rsidR="002D0581" w:rsidRDefault="002D0581">
            <w:r>
              <w:t>Segurança de serviços depende da segurança do grupo de cluster dos servidores</w:t>
            </w:r>
          </w:p>
        </w:tc>
        <w:tc>
          <w:tcPr>
            <w:tcW w:w="4428" w:type="dxa"/>
          </w:tcPr>
          <w:p w:rsidR="002D0581" w:rsidRDefault="002D0581">
            <w:r>
              <w:t>Serviço AD RMS</w:t>
            </w:r>
          </w:p>
        </w:tc>
        <w:tc>
          <w:tcPr>
            <w:tcW w:w="4428" w:type="dxa"/>
          </w:tcPr>
          <w:p w:rsidR="002D0581" w:rsidRDefault="002D0581">
            <w:r>
              <w:t>WorstOf</w:t>
            </w:r>
          </w:p>
        </w:tc>
        <w:tc>
          <w:tcPr>
            <w:tcW w:w="4428" w:type="dxa"/>
          </w:tcPr>
          <w:p w:rsidR="002D0581" w:rsidRDefault="002D0581">
            <w:r>
              <w:t>False</w:t>
            </w:r>
          </w:p>
        </w:tc>
      </w:tr>
    </w:tbl>
    <w:p w:rsidR="002D0581" w:rsidRDefault="002D0581">
      <w:pPr>
        <w:pStyle w:val="TableSpacing"/>
      </w:pPr>
    </w:p>
    <w:p w:rsidR="002D0581" w:rsidRDefault="002D0581">
      <w:pPr>
        <w:pStyle w:val="DSTOC2-0"/>
      </w:pPr>
      <w:r>
        <w:t>Regras de Log de Evento para um Pacote de Gerenciamento</w:t>
      </w:r>
    </w:p>
    <w:p w:rsidR="002D0581" w:rsidRDefault="002D0581">
      <w:r>
        <w:t>As tabelas seguintes mostram as informações sobre as regras de log de evento no pacote de gerenciamento AD RMS.</w:t>
      </w:r>
    </w:p>
    <w:p w:rsidR="002D0581" w:rsidRDefault="002D0581">
      <w:pPr>
        <w:pStyle w:val="DSTOC3-0"/>
      </w:pPr>
      <w:r>
        <w:t>Regras de log de evento habilitadas por padrão</w:t>
      </w:r>
    </w:p>
    <w:p w:rsidR="002D0581" w:rsidRDefault="002D0581">
      <w:r>
        <w:t>As regras de log de eventos na tabela abaixo são habilitadas por padrão e geram alertas por padrão.</w:t>
      </w:r>
    </w:p>
    <w:p w:rsidR="002D0581" w:rsidRDefault="002D0581">
      <w:pPr>
        <w:pStyle w:val="TableSpacing"/>
      </w:pPr>
    </w:p>
    <w:tbl>
      <w:tblPr>
        <w:tblStyle w:val="TablewithHeader"/>
        <w:tblW w:w="0" w:type="auto"/>
        <w:tblLook w:val="01E0" w:firstRow="1" w:lastRow="1" w:firstColumn="1" w:lastColumn="1" w:noHBand="0" w:noVBand="0"/>
      </w:tblPr>
      <w:tblGrid>
        <w:gridCol w:w="1837"/>
        <w:gridCol w:w="1058"/>
        <w:gridCol w:w="1165"/>
        <w:gridCol w:w="1464"/>
        <w:gridCol w:w="920"/>
        <w:gridCol w:w="1179"/>
        <w:gridCol w:w="1189"/>
      </w:tblGrid>
      <w:tr w:rsidR="002D0581" w:rsidTr="00F56EA1">
        <w:trPr>
          <w:cnfStyle w:val="100000000000" w:firstRow="1" w:lastRow="0" w:firstColumn="0" w:lastColumn="0" w:oddVBand="0" w:evenVBand="0" w:oddHBand="0" w:evenHBand="0" w:firstRowFirstColumn="0" w:firstRowLastColumn="0" w:lastRowFirstColumn="0" w:lastRowLastColumn="0"/>
        </w:trPr>
        <w:tc>
          <w:tcPr>
            <w:tcW w:w="4428" w:type="dxa"/>
          </w:tcPr>
          <w:p w:rsidR="002D0581" w:rsidRDefault="002D0581">
            <w:r>
              <w:t>Nome</w:t>
            </w:r>
          </w:p>
        </w:tc>
        <w:tc>
          <w:tcPr>
            <w:tcW w:w="4428" w:type="dxa"/>
          </w:tcPr>
          <w:p w:rsidR="002D0581" w:rsidRDefault="002D0581">
            <w:r>
              <w:t>Destino</w:t>
            </w:r>
          </w:p>
        </w:tc>
        <w:tc>
          <w:tcPr>
            <w:tcW w:w="4428" w:type="dxa"/>
          </w:tcPr>
          <w:p w:rsidR="002D0581" w:rsidRDefault="002D0581">
            <w:r>
              <w:t>Log</w:t>
            </w:r>
          </w:p>
        </w:tc>
        <w:tc>
          <w:tcPr>
            <w:tcW w:w="4428" w:type="dxa"/>
          </w:tcPr>
          <w:p w:rsidR="002D0581" w:rsidRDefault="002D0581">
            <w:r>
              <w:t>Origem</w:t>
            </w:r>
          </w:p>
        </w:tc>
        <w:tc>
          <w:tcPr>
            <w:tcW w:w="4428" w:type="dxa"/>
          </w:tcPr>
          <w:p w:rsidR="002D0581" w:rsidRDefault="002D0581">
            <w:r>
              <w:t>Evento</w:t>
            </w:r>
          </w:p>
        </w:tc>
        <w:tc>
          <w:tcPr>
            <w:tcW w:w="4428" w:type="dxa"/>
          </w:tcPr>
          <w:p w:rsidR="002D0581" w:rsidRDefault="002D0581">
            <w:r>
              <w:t>Habilitado</w:t>
            </w:r>
          </w:p>
        </w:tc>
        <w:tc>
          <w:tcPr>
            <w:tcW w:w="4428" w:type="dxa"/>
          </w:tcPr>
          <w:p w:rsidR="002D0581" w:rsidRDefault="002D0581">
            <w:r>
              <w:t>Gravidade</w:t>
            </w:r>
          </w:p>
        </w:tc>
      </w:tr>
      <w:tr w:rsidR="002D0581" w:rsidTr="00F56EA1">
        <w:tc>
          <w:tcPr>
            <w:tcW w:w="4428" w:type="dxa"/>
          </w:tcPr>
          <w:p w:rsidR="002D0581" w:rsidRDefault="002D0581">
            <w:r>
              <w:t>Todas as Conexões de Evento Inativo</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102</w:t>
            </w:r>
          </w:p>
        </w:tc>
        <w:tc>
          <w:tcPr>
            <w:tcW w:w="4428" w:type="dxa"/>
          </w:tcPr>
          <w:p w:rsidR="002D0581" w:rsidRDefault="002D0581">
            <w:r>
              <w:t>False</w:t>
            </w:r>
          </w:p>
        </w:tc>
        <w:tc>
          <w:tcPr>
            <w:tcW w:w="4428" w:type="dxa"/>
          </w:tcPr>
          <w:p w:rsidR="002D0581" w:rsidRDefault="002D0581">
            <w:r>
              <w:t>Erro</w:t>
            </w:r>
          </w:p>
        </w:tc>
      </w:tr>
      <w:tr w:rsidR="002D0581" w:rsidTr="00F56EA1">
        <w:tc>
          <w:tcPr>
            <w:tcW w:w="4428" w:type="dxa"/>
          </w:tcPr>
          <w:p w:rsidR="002D0581" w:rsidRDefault="002D0581">
            <w:r>
              <w:t>Evento de Resposta Incorreta da Web</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215</w:t>
            </w:r>
          </w:p>
        </w:tc>
        <w:tc>
          <w:tcPr>
            <w:tcW w:w="4428" w:type="dxa"/>
          </w:tcPr>
          <w:p w:rsidR="002D0581" w:rsidRDefault="002D0581">
            <w:r>
              <w:t>False</w:t>
            </w:r>
          </w:p>
        </w:tc>
        <w:tc>
          <w:tcPr>
            <w:tcW w:w="4428" w:type="dxa"/>
          </w:tcPr>
          <w:p w:rsidR="002D0581" w:rsidRDefault="002D0581">
            <w:r>
              <w:t>Erro</w:t>
            </w:r>
          </w:p>
        </w:tc>
      </w:tr>
      <w:tr w:rsidR="002D0581" w:rsidTr="00F56EA1">
        <w:tc>
          <w:tcPr>
            <w:tcW w:w="4428" w:type="dxa"/>
          </w:tcPr>
          <w:p w:rsidR="002D0581" w:rsidRDefault="002D0581">
            <w:r>
              <w:t>Evento de Cadeia de Certificados Inválida</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184</w:t>
            </w:r>
          </w:p>
        </w:tc>
        <w:tc>
          <w:tcPr>
            <w:tcW w:w="4428" w:type="dxa"/>
          </w:tcPr>
          <w:p w:rsidR="002D0581" w:rsidRDefault="002D0581">
            <w:r>
              <w:t>False</w:t>
            </w:r>
          </w:p>
        </w:tc>
        <w:tc>
          <w:tcPr>
            <w:tcW w:w="4428" w:type="dxa"/>
          </w:tcPr>
          <w:p w:rsidR="002D0581" w:rsidRDefault="002D0581">
            <w:r>
              <w:t>Erro</w:t>
            </w:r>
          </w:p>
        </w:tc>
      </w:tr>
      <w:tr w:rsidR="002D0581" w:rsidTr="00F56EA1">
        <w:tc>
          <w:tcPr>
            <w:tcW w:w="4428" w:type="dxa"/>
          </w:tcPr>
          <w:p w:rsidR="002D0581" w:rsidRDefault="002D0581">
            <w:r>
              <w:lastRenderedPageBreak/>
              <w:t>Evento de Certificado Não Localizado</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186</w:t>
            </w:r>
          </w:p>
        </w:tc>
        <w:tc>
          <w:tcPr>
            <w:tcW w:w="4428" w:type="dxa"/>
          </w:tcPr>
          <w:p w:rsidR="002D0581" w:rsidRDefault="002D0581">
            <w:r>
              <w:t>False</w:t>
            </w:r>
          </w:p>
        </w:tc>
        <w:tc>
          <w:tcPr>
            <w:tcW w:w="4428" w:type="dxa"/>
          </w:tcPr>
          <w:p w:rsidR="002D0581" w:rsidRDefault="002D0581">
            <w:r>
              <w:t>Erro</w:t>
            </w:r>
          </w:p>
        </w:tc>
      </w:tr>
      <w:tr w:rsidR="002D0581" w:rsidTr="00F56EA1">
        <w:tc>
          <w:tcPr>
            <w:tcW w:w="4428" w:type="dxa"/>
          </w:tcPr>
          <w:p w:rsidR="002D0581" w:rsidRDefault="002D0581">
            <w:r>
              <w:t>Evento de Falha na Pesquisa nos Serviços de Diretório de Certificação</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139</w:t>
            </w:r>
          </w:p>
        </w:tc>
        <w:tc>
          <w:tcPr>
            <w:tcW w:w="4428" w:type="dxa"/>
          </w:tcPr>
          <w:p w:rsidR="002D0581" w:rsidRDefault="002D0581">
            <w:r>
              <w:t>False</w:t>
            </w:r>
          </w:p>
        </w:tc>
        <w:tc>
          <w:tcPr>
            <w:tcW w:w="4428" w:type="dxa"/>
          </w:tcPr>
          <w:p w:rsidR="002D0581" w:rsidRDefault="002D0581">
            <w:r>
              <w:t>Erro</w:t>
            </w:r>
          </w:p>
        </w:tc>
      </w:tr>
      <w:tr w:rsidR="002D0581" w:rsidTr="00F56EA1">
        <w:tc>
          <w:tcPr>
            <w:tcW w:w="4428" w:type="dxa"/>
          </w:tcPr>
          <w:p w:rsidR="002D0581" w:rsidRDefault="002D0581">
            <w:r>
              <w:t>Evento de Erro de Certificação</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80</w:t>
            </w:r>
          </w:p>
        </w:tc>
        <w:tc>
          <w:tcPr>
            <w:tcW w:w="4428" w:type="dxa"/>
          </w:tcPr>
          <w:p w:rsidR="002D0581" w:rsidRDefault="002D0581">
            <w:r>
              <w:t>False</w:t>
            </w:r>
          </w:p>
        </w:tc>
        <w:tc>
          <w:tcPr>
            <w:tcW w:w="4428" w:type="dxa"/>
          </w:tcPr>
          <w:p w:rsidR="002D0581" w:rsidRDefault="002D0581">
            <w:r>
              <w:t>Erro</w:t>
            </w:r>
          </w:p>
        </w:tc>
      </w:tr>
      <w:tr w:rsidR="002D0581" w:rsidTr="00F56EA1">
        <w:tc>
          <w:tcPr>
            <w:tcW w:w="4428" w:type="dxa"/>
          </w:tcPr>
          <w:p w:rsidR="002D0581" w:rsidRDefault="002D0581">
            <w:r>
              <w:t>Evento de Falha de Recuperação da Política de Configuração do Banco de Dados</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121</w:t>
            </w:r>
          </w:p>
        </w:tc>
        <w:tc>
          <w:tcPr>
            <w:tcW w:w="4428" w:type="dxa"/>
          </w:tcPr>
          <w:p w:rsidR="002D0581" w:rsidRDefault="002D0581">
            <w:r>
              <w:t>False</w:t>
            </w:r>
          </w:p>
        </w:tc>
        <w:tc>
          <w:tcPr>
            <w:tcW w:w="4428" w:type="dxa"/>
          </w:tcPr>
          <w:p w:rsidR="002D0581" w:rsidRDefault="002D0581">
            <w:r>
              <w:t>Erro</w:t>
            </w:r>
          </w:p>
        </w:tc>
      </w:tr>
      <w:tr w:rsidR="002D0581" w:rsidTr="00F56EA1">
        <w:tc>
          <w:tcPr>
            <w:tcW w:w="4428" w:type="dxa"/>
          </w:tcPr>
          <w:p w:rsidR="002D0581" w:rsidRDefault="002D0581">
            <w:r>
              <w:t>Evento de Erro de Criptografia</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182</w:t>
            </w:r>
          </w:p>
        </w:tc>
        <w:tc>
          <w:tcPr>
            <w:tcW w:w="4428" w:type="dxa"/>
          </w:tcPr>
          <w:p w:rsidR="002D0581" w:rsidRDefault="002D0581">
            <w:r>
              <w:t>False</w:t>
            </w:r>
          </w:p>
        </w:tc>
        <w:tc>
          <w:tcPr>
            <w:tcW w:w="4428" w:type="dxa"/>
          </w:tcPr>
          <w:p w:rsidR="002D0581" w:rsidRDefault="002D0581">
            <w:r>
              <w:t>Erro</w:t>
            </w:r>
          </w:p>
        </w:tc>
      </w:tr>
      <w:tr w:rsidR="002D0581" w:rsidTr="00F56EA1">
        <w:tc>
          <w:tcPr>
            <w:tcW w:w="4428" w:type="dxa"/>
          </w:tcPr>
          <w:p w:rsidR="002D0581" w:rsidRDefault="002D0581">
            <w:r>
              <w:t>Evento de Erro de Acesso ao Banco de Dados</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84</w:t>
            </w:r>
          </w:p>
        </w:tc>
        <w:tc>
          <w:tcPr>
            <w:tcW w:w="4428" w:type="dxa"/>
          </w:tcPr>
          <w:p w:rsidR="002D0581" w:rsidRDefault="002D0581">
            <w:r>
              <w:t>False</w:t>
            </w:r>
          </w:p>
        </w:tc>
        <w:tc>
          <w:tcPr>
            <w:tcW w:w="4428" w:type="dxa"/>
          </w:tcPr>
          <w:p w:rsidR="002D0581" w:rsidRDefault="002D0581">
            <w:r>
              <w:t>Erro</w:t>
            </w:r>
          </w:p>
        </w:tc>
      </w:tr>
      <w:tr w:rsidR="002D0581" w:rsidTr="00F56EA1">
        <w:tc>
          <w:tcPr>
            <w:tcW w:w="4428" w:type="dxa"/>
          </w:tcPr>
          <w:p w:rsidR="002D0581" w:rsidRDefault="002D0581">
            <w:r>
              <w:t>Evento de Erro de Gravação no Banco de Dados</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83</w:t>
            </w:r>
          </w:p>
        </w:tc>
        <w:tc>
          <w:tcPr>
            <w:tcW w:w="4428" w:type="dxa"/>
          </w:tcPr>
          <w:p w:rsidR="002D0581" w:rsidRDefault="002D0581">
            <w:r>
              <w:t>False</w:t>
            </w:r>
          </w:p>
        </w:tc>
        <w:tc>
          <w:tcPr>
            <w:tcW w:w="4428" w:type="dxa"/>
          </w:tcPr>
          <w:p w:rsidR="002D0581" w:rsidRDefault="002D0581">
            <w:r>
              <w:t>Erro</w:t>
            </w:r>
          </w:p>
        </w:tc>
      </w:tr>
      <w:tr w:rsidR="002D0581" w:rsidTr="00F56EA1">
        <w:tc>
          <w:tcPr>
            <w:tcW w:w="4428" w:type="dxa"/>
          </w:tcPr>
          <w:p w:rsidR="002D0581" w:rsidRDefault="002D0581">
            <w:r>
              <w:t xml:space="preserve">Evento de Falha de Resolução dos Serviços de </w:t>
            </w:r>
            <w:r>
              <w:lastRenderedPageBreak/>
              <w:t>Diretório Entre Florestas</w:t>
            </w:r>
          </w:p>
        </w:tc>
        <w:tc>
          <w:tcPr>
            <w:tcW w:w="4428" w:type="dxa"/>
          </w:tcPr>
          <w:p w:rsidR="002D0581" w:rsidRDefault="002D0581">
            <w:r>
              <w:lastRenderedPageBreak/>
              <w:t>Servidor AD RMS</w:t>
            </w:r>
          </w:p>
        </w:tc>
        <w:tc>
          <w:tcPr>
            <w:tcW w:w="4428" w:type="dxa"/>
          </w:tcPr>
          <w:p w:rsidR="002D0581" w:rsidRDefault="002D0581">
            <w:r>
              <w:t>Aplicativo</w:t>
            </w:r>
          </w:p>
        </w:tc>
        <w:tc>
          <w:tcPr>
            <w:tcW w:w="4428" w:type="dxa"/>
          </w:tcPr>
          <w:p w:rsidR="002D0581" w:rsidRDefault="002D0581">
            <w:r>
              <w:t xml:space="preserve">Active Directory Rights </w:t>
            </w:r>
            <w:r>
              <w:lastRenderedPageBreak/>
              <w:t>Management Services</w:t>
            </w:r>
          </w:p>
        </w:tc>
        <w:tc>
          <w:tcPr>
            <w:tcW w:w="4428" w:type="dxa"/>
          </w:tcPr>
          <w:p w:rsidR="002D0581" w:rsidRDefault="002D0581">
            <w:r>
              <w:lastRenderedPageBreak/>
              <w:t>147</w:t>
            </w:r>
          </w:p>
        </w:tc>
        <w:tc>
          <w:tcPr>
            <w:tcW w:w="4428" w:type="dxa"/>
          </w:tcPr>
          <w:p w:rsidR="002D0581" w:rsidRDefault="002D0581">
            <w:r>
              <w:t>False</w:t>
            </w:r>
          </w:p>
        </w:tc>
        <w:tc>
          <w:tcPr>
            <w:tcW w:w="4428" w:type="dxa"/>
          </w:tcPr>
          <w:p w:rsidR="002D0581" w:rsidRDefault="002D0581">
            <w:r>
              <w:t>Erro</w:t>
            </w:r>
          </w:p>
        </w:tc>
      </w:tr>
      <w:tr w:rsidR="002D0581" w:rsidTr="00F56EA1">
        <w:tc>
          <w:tcPr>
            <w:tcW w:w="4428" w:type="dxa"/>
          </w:tcPr>
          <w:p w:rsidR="002D0581" w:rsidRDefault="002D0581">
            <w:r>
              <w:lastRenderedPageBreak/>
              <w:t>Evento de Falha de Operação do Banco de Dados dos Serviços de Diretório</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73</w:t>
            </w:r>
          </w:p>
        </w:tc>
        <w:tc>
          <w:tcPr>
            <w:tcW w:w="4428" w:type="dxa"/>
          </w:tcPr>
          <w:p w:rsidR="002D0581" w:rsidRDefault="002D0581">
            <w:r>
              <w:t>False</w:t>
            </w:r>
          </w:p>
        </w:tc>
        <w:tc>
          <w:tcPr>
            <w:tcW w:w="4428" w:type="dxa"/>
          </w:tcPr>
          <w:p w:rsidR="002D0581" w:rsidRDefault="002D0581">
            <w:r>
              <w:t>Erro</w:t>
            </w:r>
          </w:p>
        </w:tc>
      </w:tr>
      <w:tr w:rsidR="002D0581" w:rsidTr="00F56EA1">
        <w:tc>
          <w:tcPr>
            <w:tcW w:w="4428" w:type="dxa"/>
          </w:tcPr>
          <w:p w:rsidR="002D0581" w:rsidRDefault="002D0581">
            <w:r>
              <w:t>Evento de Inicialização dos Serviços de Diretório</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100</w:t>
            </w:r>
          </w:p>
        </w:tc>
        <w:tc>
          <w:tcPr>
            <w:tcW w:w="4428" w:type="dxa"/>
          </w:tcPr>
          <w:p w:rsidR="002D0581" w:rsidRDefault="002D0581">
            <w:r>
              <w:t>False</w:t>
            </w:r>
          </w:p>
        </w:tc>
        <w:tc>
          <w:tcPr>
            <w:tcW w:w="4428" w:type="dxa"/>
          </w:tcPr>
          <w:p w:rsidR="002D0581" w:rsidRDefault="002D0581">
            <w:r>
              <w:t>Erro</w:t>
            </w:r>
          </w:p>
        </w:tc>
      </w:tr>
      <w:tr w:rsidR="002D0581" w:rsidTr="00F56EA1">
        <w:tc>
          <w:tcPr>
            <w:tcW w:w="4428" w:type="dxa"/>
          </w:tcPr>
          <w:p w:rsidR="002D0581" w:rsidRDefault="002D0581">
            <w:r>
              <w:t>Evento de Erro de Dns</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211</w:t>
            </w:r>
          </w:p>
        </w:tc>
        <w:tc>
          <w:tcPr>
            <w:tcW w:w="4428" w:type="dxa"/>
          </w:tcPr>
          <w:p w:rsidR="002D0581" w:rsidRDefault="002D0581">
            <w:r>
              <w:t>False</w:t>
            </w:r>
          </w:p>
        </w:tc>
        <w:tc>
          <w:tcPr>
            <w:tcW w:w="4428" w:type="dxa"/>
          </w:tcPr>
          <w:p w:rsidR="002D0581" w:rsidRDefault="002D0581">
            <w:r>
              <w:t>Erro</w:t>
            </w:r>
          </w:p>
        </w:tc>
      </w:tr>
      <w:tr w:rsidR="002D0581" w:rsidTr="00F56EA1">
        <w:tc>
          <w:tcPr>
            <w:tcW w:w="4428" w:type="dxa"/>
          </w:tcPr>
          <w:p w:rsidR="002D0581" w:rsidRDefault="002D0581">
            <w:r>
              <w:t>Evento de Declaração de email não está presente</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173</w:t>
            </w:r>
          </w:p>
        </w:tc>
        <w:tc>
          <w:tcPr>
            <w:tcW w:w="4428" w:type="dxa"/>
          </w:tcPr>
          <w:p w:rsidR="002D0581" w:rsidRDefault="002D0581">
            <w:r>
              <w:t>False</w:t>
            </w:r>
          </w:p>
        </w:tc>
        <w:tc>
          <w:tcPr>
            <w:tcW w:w="4428" w:type="dxa"/>
          </w:tcPr>
          <w:p w:rsidR="002D0581" w:rsidRDefault="002D0581">
            <w:r>
              <w:t>Erro</w:t>
            </w:r>
          </w:p>
        </w:tc>
      </w:tr>
      <w:tr w:rsidR="002D0581" w:rsidTr="00F56EA1">
        <w:tc>
          <w:tcPr>
            <w:tcW w:w="4428" w:type="dxa"/>
          </w:tcPr>
          <w:p w:rsidR="002D0581" w:rsidRDefault="002D0581">
            <w:r>
              <w:t>Evento de Falha de Inicialização</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12</w:t>
            </w:r>
          </w:p>
        </w:tc>
        <w:tc>
          <w:tcPr>
            <w:tcW w:w="4428" w:type="dxa"/>
          </w:tcPr>
          <w:p w:rsidR="002D0581" w:rsidRDefault="002D0581">
            <w:r>
              <w:t>False</w:t>
            </w:r>
          </w:p>
        </w:tc>
        <w:tc>
          <w:tcPr>
            <w:tcW w:w="4428" w:type="dxa"/>
          </w:tcPr>
          <w:p w:rsidR="002D0581" w:rsidRDefault="002D0581">
            <w:r>
              <w:t>Erro</w:t>
            </w:r>
          </w:p>
        </w:tc>
      </w:tr>
      <w:tr w:rsidR="002D0581" w:rsidTr="00F56EA1">
        <w:tc>
          <w:tcPr>
            <w:tcW w:w="4428" w:type="dxa"/>
          </w:tcPr>
          <w:p w:rsidR="002D0581" w:rsidRDefault="002D0581">
            <w:r>
              <w:t>Evento de Todas as Conexões Inativas do protocolo LDAP</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56</w:t>
            </w:r>
          </w:p>
        </w:tc>
        <w:tc>
          <w:tcPr>
            <w:tcW w:w="4428" w:type="dxa"/>
          </w:tcPr>
          <w:p w:rsidR="002D0581" w:rsidRDefault="002D0581">
            <w:r>
              <w:t>False</w:t>
            </w:r>
          </w:p>
        </w:tc>
        <w:tc>
          <w:tcPr>
            <w:tcW w:w="4428" w:type="dxa"/>
          </w:tcPr>
          <w:p w:rsidR="002D0581" w:rsidRDefault="002D0581">
            <w:r>
              <w:t>Erro</w:t>
            </w:r>
          </w:p>
        </w:tc>
      </w:tr>
      <w:tr w:rsidR="002D0581" w:rsidTr="00F56EA1">
        <w:tc>
          <w:tcPr>
            <w:tcW w:w="4428" w:type="dxa"/>
          </w:tcPr>
          <w:p w:rsidR="002D0581" w:rsidRDefault="002D0581">
            <w:r>
              <w:t>Evento de Não foi possível conectar o protocolo LDAP</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132</w:t>
            </w:r>
          </w:p>
        </w:tc>
        <w:tc>
          <w:tcPr>
            <w:tcW w:w="4428" w:type="dxa"/>
          </w:tcPr>
          <w:p w:rsidR="002D0581" w:rsidRDefault="002D0581">
            <w:r>
              <w:t>False</w:t>
            </w:r>
          </w:p>
        </w:tc>
        <w:tc>
          <w:tcPr>
            <w:tcW w:w="4428" w:type="dxa"/>
          </w:tcPr>
          <w:p w:rsidR="002D0581" w:rsidRDefault="002D0581">
            <w:r>
              <w:t>Erro</w:t>
            </w:r>
          </w:p>
        </w:tc>
      </w:tr>
      <w:tr w:rsidR="002D0581" w:rsidTr="00F56EA1">
        <w:tc>
          <w:tcPr>
            <w:tcW w:w="4428" w:type="dxa"/>
          </w:tcPr>
          <w:p w:rsidR="002D0581" w:rsidRDefault="002D0581">
            <w:r>
              <w:t xml:space="preserve">Evento de Falha </w:t>
            </w:r>
            <w:r>
              <w:lastRenderedPageBreak/>
              <w:t>de Gravação do Banco de Dados do Serviço de Log</w:t>
            </w:r>
          </w:p>
        </w:tc>
        <w:tc>
          <w:tcPr>
            <w:tcW w:w="4428" w:type="dxa"/>
          </w:tcPr>
          <w:p w:rsidR="002D0581" w:rsidRDefault="002D0581">
            <w:r>
              <w:lastRenderedPageBreak/>
              <w:t xml:space="preserve">Servidor </w:t>
            </w:r>
            <w:r>
              <w:lastRenderedPageBreak/>
              <w:t>AD RMS</w:t>
            </w:r>
          </w:p>
        </w:tc>
        <w:tc>
          <w:tcPr>
            <w:tcW w:w="4428" w:type="dxa"/>
          </w:tcPr>
          <w:p w:rsidR="002D0581" w:rsidRDefault="002D0581">
            <w:r>
              <w:lastRenderedPageBreak/>
              <w:t>Aplicativo</w:t>
            </w:r>
          </w:p>
        </w:tc>
        <w:tc>
          <w:tcPr>
            <w:tcW w:w="4428" w:type="dxa"/>
          </w:tcPr>
          <w:p w:rsidR="002D0581" w:rsidRDefault="002D0581">
            <w:r>
              <w:t xml:space="preserve">Active </w:t>
            </w:r>
            <w:r>
              <w:lastRenderedPageBreak/>
              <w:t>Directory Rights Management Services</w:t>
            </w:r>
          </w:p>
        </w:tc>
        <w:tc>
          <w:tcPr>
            <w:tcW w:w="4428" w:type="dxa"/>
          </w:tcPr>
          <w:p w:rsidR="002D0581" w:rsidRDefault="002D0581">
            <w:r>
              <w:lastRenderedPageBreak/>
              <w:t>70</w:t>
            </w:r>
          </w:p>
        </w:tc>
        <w:tc>
          <w:tcPr>
            <w:tcW w:w="4428" w:type="dxa"/>
          </w:tcPr>
          <w:p w:rsidR="002D0581" w:rsidRDefault="002D0581">
            <w:r>
              <w:t>False</w:t>
            </w:r>
          </w:p>
        </w:tc>
        <w:tc>
          <w:tcPr>
            <w:tcW w:w="4428" w:type="dxa"/>
          </w:tcPr>
          <w:p w:rsidR="002D0581" w:rsidRDefault="002D0581">
            <w:r>
              <w:t>Erro</w:t>
            </w:r>
          </w:p>
        </w:tc>
      </w:tr>
      <w:tr w:rsidR="002D0581" w:rsidTr="00F56EA1">
        <w:tc>
          <w:tcPr>
            <w:tcW w:w="4428" w:type="dxa"/>
          </w:tcPr>
          <w:p w:rsidR="002D0581" w:rsidRDefault="002D0581">
            <w:r>
              <w:lastRenderedPageBreak/>
              <w:t>Evento de Serviço de Log não existe</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94</w:t>
            </w:r>
          </w:p>
        </w:tc>
        <w:tc>
          <w:tcPr>
            <w:tcW w:w="4428" w:type="dxa"/>
          </w:tcPr>
          <w:p w:rsidR="002D0581" w:rsidRDefault="002D0581">
            <w:r>
              <w:t>False</w:t>
            </w:r>
          </w:p>
        </w:tc>
        <w:tc>
          <w:tcPr>
            <w:tcW w:w="4428" w:type="dxa"/>
          </w:tcPr>
          <w:p w:rsidR="002D0581" w:rsidRDefault="002D0581">
            <w:r>
              <w:t>Erro</w:t>
            </w:r>
          </w:p>
        </w:tc>
      </w:tr>
      <w:tr w:rsidR="002D0581" w:rsidTr="00F56EA1">
        <w:tc>
          <w:tcPr>
            <w:tcW w:w="4428" w:type="dxa"/>
          </w:tcPr>
          <w:p w:rsidR="002D0581" w:rsidRDefault="002D0581">
            <w:r>
              <w:t>Evento de Erro Geral do Serviço de Log</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69</w:t>
            </w:r>
          </w:p>
        </w:tc>
        <w:tc>
          <w:tcPr>
            <w:tcW w:w="4428" w:type="dxa"/>
          </w:tcPr>
          <w:p w:rsidR="002D0581" w:rsidRDefault="002D0581">
            <w:r>
              <w:t>False</w:t>
            </w:r>
          </w:p>
        </w:tc>
        <w:tc>
          <w:tcPr>
            <w:tcW w:w="4428" w:type="dxa"/>
          </w:tcPr>
          <w:p w:rsidR="002D0581" w:rsidRDefault="002D0581">
            <w:r>
              <w:t>Erro</w:t>
            </w:r>
          </w:p>
        </w:tc>
      </w:tr>
      <w:tr w:rsidR="002D0581" w:rsidTr="00F56EA1">
        <w:tc>
          <w:tcPr>
            <w:tcW w:w="4428" w:type="dxa"/>
          </w:tcPr>
          <w:p w:rsidR="002D0581" w:rsidRDefault="002D0581">
            <w:r>
              <w:t>Evento de Falha da Fila de Mensagens do Serviço de Log</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206</w:t>
            </w:r>
          </w:p>
        </w:tc>
        <w:tc>
          <w:tcPr>
            <w:tcW w:w="4428" w:type="dxa"/>
          </w:tcPr>
          <w:p w:rsidR="002D0581" w:rsidRDefault="002D0581">
            <w:r>
              <w:t>False</w:t>
            </w:r>
          </w:p>
        </w:tc>
        <w:tc>
          <w:tcPr>
            <w:tcW w:w="4428" w:type="dxa"/>
          </w:tcPr>
          <w:p w:rsidR="002D0581" w:rsidRDefault="002D0581">
            <w:r>
              <w:t>Erro</w:t>
            </w:r>
          </w:p>
        </w:tc>
      </w:tr>
      <w:tr w:rsidR="002D0581" w:rsidTr="00F56EA1">
        <w:tc>
          <w:tcPr>
            <w:tcW w:w="4428" w:type="dxa"/>
          </w:tcPr>
          <w:p w:rsidR="002D0581" w:rsidRDefault="002D0581">
            <w:r>
              <w:t>Evento de Falha na Inicialização do Serviço de Log</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66</w:t>
            </w:r>
          </w:p>
        </w:tc>
        <w:tc>
          <w:tcPr>
            <w:tcW w:w="4428" w:type="dxa"/>
          </w:tcPr>
          <w:p w:rsidR="002D0581" w:rsidRDefault="002D0581">
            <w:r>
              <w:t>False</w:t>
            </w:r>
          </w:p>
        </w:tc>
        <w:tc>
          <w:tcPr>
            <w:tcW w:w="4428" w:type="dxa"/>
          </w:tcPr>
          <w:p w:rsidR="002D0581" w:rsidRDefault="002D0581">
            <w:r>
              <w:t>Erro</w:t>
            </w:r>
          </w:p>
        </w:tc>
      </w:tr>
      <w:tr w:rsidR="002D0581" w:rsidTr="00F56EA1">
        <w:tc>
          <w:tcPr>
            <w:tcW w:w="4428" w:type="dxa"/>
          </w:tcPr>
          <w:p w:rsidR="002D0581" w:rsidRDefault="002D0581">
            <w:r>
              <w:t>Evento de Falha de Envio da Fila de Mensagem</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48</w:t>
            </w:r>
          </w:p>
        </w:tc>
        <w:tc>
          <w:tcPr>
            <w:tcW w:w="4428" w:type="dxa"/>
          </w:tcPr>
          <w:p w:rsidR="002D0581" w:rsidRDefault="002D0581">
            <w:r>
              <w:t>False</w:t>
            </w:r>
          </w:p>
        </w:tc>
        <w:tc>
          <w:tcPr>
            <w:tcW w:w="4428" w:type="dxa"/>
          </w:tcPr>
          <w:p w:rsidR="002D0581" w:rsidRDefault="002D0581">
            <w:r>
              <w:t>Erro</w:t>
            </w:r>
          </w:p>
        </w:tc>
      </w:tr>
      <w:tr w:rsidR="002D0581" w:rsidTr="00F56EA1">
        <w:tc>
          <w:tcPr>
            <w:tcW w:w="4428" w:type="dxa"/>
          </w:tcPr>
          <w:p w:rsidR="002D0581" w:rsidRDefault="002D0581">
            <w:r>
              <w:t>Evento de Erro de Rede</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210</w:t>
            </w:r>
          </w:p>
        </w:tc>
        <w:tc>
          <w:tcPr>
            <w:tcW w:w="4428" w:type="dxa"/>
          </w:tcPr>
          <w:p w:rsidR="002D0581" w:rsidRDefault="002D0581">
            <w:r>
              <w:t>False</w:t>
            </w:r>
          </w:p>
        </w:tc>
        <w:tc>
          <w:tcPr>
            <w:tcW w:w="4428" w:type="dxa"/>
          </w:tcPr>
          <w:p w:rsidR="002D0581" w:rsidRDefault="002D0581">
            <w:r>
              <w:t>Erro</w:t>
            </w:r>
          </w:p>
        </w:tc>
      </w:tr>
      <w:tr w:rsidR="002D0581" w:rsidTr="00F56EA1">
        <w:tc>
          <w:tcPr>
            <w:tcW w:w="4428" w:type="dxa"/>
          </w:tcPr>
          <w:p w:rsidR="002D0581" w:rsidRDefault="002D0581">
            <w:r>
              <w:t>Evento de Sem Resposta da Web</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 xml:space="preserve">Active Directory Rights Management </w:t>
            </w:r>
            <w:r>
              <w:lastRenderedPageBreak/>
              <w:t>Services</w:t>
            </w:r>
          </w:p>
        </w:tc>
        <w:tc>
          <w:tcPr>
            <w:tcW w:w="4428" w:type="dxa"/>
          </w:tcPr>
          <w:p w:rsidR="002D0581" w:rsidRDefault="002D0581">
            <w:r>
              <w:lastRenderedPageBreak/>
              <w:t>214</w:t>
            </w:r>
          </w:p>
        </w:tc>
        <w:tc>
          <w:tcPr>
            <w:tcW w:w="4428" w:type="dxa"/>
          </w:tcPr>
          <w:p w:rsidR="002D0581" w:rsidRDefault="002D0581">
            <w:r>
              <w:t>False</w:t>
            </w:r>
          </w:p>
        </w:tc>
        <w:tc>
          <w:tcPr>
            <w:tcW w:w="4428" w:type="dxa"/>
          </w:tcPr>
          <w:p w:rsidR="002D0581" w:rsidRDefault="002D0581">
            <w:r>
              <w:t>Erro</w:t>
            </w:r>
          </w:p>
        </w:tc>
      </w:tr>
      <w:tr w:rsidR="002D0581" w:rsidTr="00F56EA1">
        <w:tc>
          <w:tcPr>
            <w:tcW w:w="4428" w:type="dxa"/>
          </w:tcPr>
          <w:p w:rsidR="002D0581" w:rsidRDefault="002D0581">
            <w:r>
              <w:lastRenderedPageBreak/>
              <w:t>Evento de Entrada Muito Grande da Web</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219</w:t>
            </w:r>
          </w:p>
        </w:tc>
        <w:tc>
          <w:tcPr>
            <w:tcW w:w="4428" w:type="dxa"/>
          </w:tcPr>
          <w:p w:rsidR="002D0581" w:rsidRDefault="002D0581">
            <w:r>
              <w:t>False</w:t>
            </w:r>
          </w:p>
        </w:tc>
        <w:tc>
          <w:tcPr>
            <w:tcW w:w="4428" w:type="dxa"/>
          </w:tcPr>
          <w:p w:rsidR="002D0581" w:rsidRDefault="002D0581">
            <w:r>
              <w:t>Erro</w:t>
            </w:r>
          </w:p>
        </w:tc>
      </w:tr>
      <w:tr w:rsidR="002D0581" w:rsidTr="00F56EA1">
        <w:tc>
          <w:tcPr>
            <w:tcW w:w="4428" w:type="dxa"/>
          </w:tcPr>
          <w:p w:rsidR="002D0581" w:rsidRDefault="002D0581">
            <w:r>
              <w:t>Evento de Incompatibilidade de Chave Particular Pública</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126</w:t>
            </w:r>
          </w:p>
        </w:tc>
        <w:tc>
          <w:tcPr>
            <w:tcW w:w="4428" w:type="dxa"/>
          </w:tcPr>
          <w:p w:rsidR="002D0581" w:rsidRDefault="002D0581">
            <w:r>
              <w:t>False</w:t>
            </w:r>
          </w:p>
        </w:tc>
        <w:tc>
          <w:tcPr>
            <w:tcW w:w="4428" w:type="dxa"/>
          </w:tcPr>
          <w:p w:rsidR="002D0581" w:rsidRDefault="002D0581">
            <w:r>
              <w:t>Erro</w:t>
            </w:r>
          </w:p>
        </w:tc>
      </w:tr>
      <w:tr w:rsidR="002D0581" w:rsidTr="00F56EA1">
        <w:tc>
          <w:tcPr>
            <w:tcW w:w="4428" w:type="dxa"/>
          </w:tcPr>
          <w:p w:rsidR="002D0581" w:rsidRDefault="002D0581">
            <w:r>
              <w:t>Evento da Informação de Autoridade de Revogação Inválida</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195</w:t>
            </w:r>
          </w:p>
        </w:tc>
        <w:tc>
          <w:tcPr>
            <w:tcW w:w="4428" w:type="dxa"/>
          </w:tcPr>
          <w:p w:rsidR="002D0581" w:rsidRDefault="002D0581">
            <w:r>
              <w:t>False</w:t>
            </w:r>
          </w:p>
        </w:tc>
        <w:tc>
          <w:tcPr>
            <w:tcW w:w="4428" w:type="dxa"/>
          </w:tcPr>
          <w:p w:rsidR="002D0581" w:rsidRDefault="002D0581">
            <w:r>
              <w:t>Erro</w:t>
            </w:r>
          </w:p>
        </w:tc>
      </w:tr>
      <w:tr w:rsidR="002D0581" w:rsidTr="00F56EA1">
        <w:tc>
          <w:tcPr>
            <w:tcW w:w="4428" w:type="dxa"/>
          </w:tcPr>
          <w:p w:rsidR="002D0581" w:rsidRDefault="002D0581">
            <w:r>
              <w:t>Evento de Falha de Conexão do Servidor</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212</w:t>
            </w:r>
          </w:p>
        </w:tc>
        <w:tc>
          <w:tcPr>
            <w:tcW w:w="4428" w:type="dxa"/>
          </w:tcPr>
          <w:p w:rsidR="002D0581" w:rsidRDefault="002D0581">
            <w:r>
              <w:t>False</w:t>
            </w:r>
          </w:p>
        </w:tc>
        <w:tc>
          <w:tcPr>
            <w:tcW w:w="4428" w:type="dxa"/>
          </w:tcPr>
          <w:p w:rsidR="002D0581" w:rsidRDefault="002D0581">
            <w:r>
              <w:t>Erro</w:t>
            </w:r>
          </w:p>
        </w:tc>
      </w:tr>
      <w:tr w:rsidR="002D0581" w:rsidTr="00F56EA1">
        <w:tc>
          <w:tcPr>
            <w:tcW w:w="4428" w:type="dxa"/>
          </w:tcPr>
          <w:p w:rsidR="002D0581" w:rsidRDefault="002D0581">
            <w:r>
              <w:t>Evento de não foi possível inicializar a topologia</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53</w:t>
            </w:r>
          </w:p>
        </w:tc>
        <w:tc>
          <w:tcPr>
            <w:tcW w:w="4428" w:type="dxa"/>
          </w:tcPr>
          <w:p w:rsidR="002D0581" w:rsidRDefault="002D0581">
            <w:r>
              <w:t>False</w:t>
            </w:r>
          </w:p>
        </w:tc>
        <w:tc>
          <w:tcPr>
            <w:tcW w:w="4428" w:type="dxa"/>
          </w:tcPr>
          <w:p w:rsidR="002D0581" w:rsidRDefault="002D0581">
            <w:r>
              <w:t>Erro</w:t>
            </w:r>
          </w:p>
        </w:tc>
      </w:tr>
      <w:tr w:rsidR="002D0581" w:rsidTr="00F56EA1">
        <w:tc>
          <w:tcPr>
            <w:tcW w:w="4428" w:type="dxa"/>
          </w:tcPr>
          <w:p w:rsidR="002D0581" w:rsidRDefault="002D0581">
            <w:r>
              <w:t>Evento de Erro Inesperado de Rede</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213</w:t>
            </w:r>
          </w:p>
        </w:tc>
        <w:tc>
          <w:tcPr>
            <w:tcW w:w="4428" w:type="dxa"/>
          </w:tcPr>
          <w:p w:rsidR="002D0581" w:rsidRDefault="002D0581">
            <w:r>
              <w:t>True</w:t>
            </w:r>
          </w:p>
        </w:tc>
        <w:tc>
          <w:tcPr>
            <w:tcW w:w="4428" w:type="dxa"/>
          </w:tcPr>
          <w:p w:rsidR="002D0581" w:rsidRDefault="002D0581">
            <w:r>
              <w:t>Erro</w:t>
            </w:r>
          </w:p>
        </w:tc>
      </w:tr>
      <w:tr w:rsidR="002D0581" w:rsidTr="00F56EA1">
        <w:tc>
          <w:tcPr>
            <w:tcW w:w="4428" w:type="dxa"/>
          </w:tcPr>
          <w:p w:rsidR="002D0581" w:rsidRDefault="002D0581">
            <w:r>
              <w:t>Evento de Erro Inesperado de Web</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221</w:t>
            </w:r>
          </w:p>
        </w:tc>
        <w:tc>
          <w:tcPr>
            <w:tcW w:w="4428" w:type="dxa"/>
          </w:tcPr>
          <w:p w:rsidR="002D0581" w:rsidRDefault="002D0581">
            <w:r>
              <w:t>False</w:t>
            </w:r>
          </w:p>
        </w:tc>
        <w:tc>
          <w:tcPr>
            <w:tcW w:w="4428" w:type="dxa"/>
          </w:tcPr>
          <w:p w:rsidR="002D0581" w:rsidRDefault="002D0581">
            <w:r>
              <w:t>Erro</w:t>
            </w:r>
          </w:p>
        </w:tc>
      </w:tr>
      <w:tr w:rsidR="002D0581" w:rsidTr="00F56EA1">
        <w:tc>
          <w:tcPr>
            <w:tcW w:w="4428" w:type="dxa"/>
          </w:tcPr>
          <w:p w:rsidR="002D0581" w:rsidRDefault="002D0581">
            <w:r>
              <w:t xml:space="preserve">Evento de Declaração de </w:t>
            </w:r>
            <w:r>
              <w:lastRenderedPageBreak/>
              <w:t>Nome Principal Universal não está presente</w:t>
            </w:r>
          </w:p>
        </w:tc>
        <w:tc>
          <w:tcPr>
            <w:tcW w:w="4428" w:type="dxa"/>
          </w:tcPr>
          <w:p w:rsidR="002D0581" w:rsidRDefault="002D0581">
            <w:r>
              <w:lastRenderedPageBreak/>
              <w:t>Servidor AD RMS</w:t>
            </w:r>
          </w:p>
        </w:tc>
        <w:tc>
          <w:tcPr>
            <w:tcW w:w="4428" w:type="dxa"/>
          </w:tcPr>
          <w:p w:rsidR="002D0581" w:rsidRDefault="002D0581">
            <w:r>
              <w:t>Aplicativo</w:t>
            </w:r>
          </w:p>
        </w:tc>
        <w:tc>
          <w:tcPr>
            <w:tcW w:w="4428" w:type="dxa"/>
          </w:tcPr>
          <w:p w:rsidR="002D0581" w:rsidRDefault="002D0581">
            <w:r>
              <w:t xml:space="preserve">Active Directory </w:t>
            </w:r>
            <w:r>
              <w:lastRenderedPageBreak/>
              <w:t>Rights Management Services</w:t>
            </w:r>
          </w:p>
        </w:tc>
        <w:tc>
          <w:tcPr>
            <w:tcW w:w="4428" w:type="dxa"/>
          </w:tcPr>
          <w:p w:rsidR="002D0581" w:rsidRDefault="002D0581">
            <w:r>
              <w:lastRenderedPageBreak/>
              <w:t>174</w:t>
            </w:r>
          </w:p>
        </w:tc>
        <w:tc>
          <w:tcPr>
            <w:tcW w:w="4428" w:type="dxa"/>
          </w:tcPr>
          <w:p w:rsidR="002D0581" w:rsidRDefault="002D0581">
            <w:r>
              <w:t>False</w:t>
            </w:r>
          </w:p>
        </w:tc>
        <w:tc>
          <w:tcPr>
            <w:tcW w:w="4428" w:type="dxa"/>
          </w:tcPr>
          <w:p w:rsidR="002D0581" w:rsidRDefault="002D0581">
            <w:r>
              <w:t>Erro</w:t>
            </w:r>
          </w:p>
        </w:tc>
      </w:tr>
      <w:tr w:rsidR="002D0581" w:rsidTr="00F56EA1">
        <w:tc>
          <w:tcPr>
            <w:tcW w:w="4428" w:type="dxa"/>
          </w:tcPr>
          <w:p w:rsidR="002D0581" w:rsidRDefault="002D0581">
            <w:r>
              <w:lastRenderedPageBreak/>
              <w:t>Evento de Autenticação de Web</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218</w:t>
            </w:r>
          </w:p>
        </w:tc>
        <w:tc>
          <w:tcPr>
            <w:tcW w:w="4428" w:type="dxa"/>
          </w:tcPr>
          <w:p w:rsidR="002D0581" w:rsidRDefault="002D0581">
            <w:r>
              <w:t>False</w:t>
            </w:r>
          </w:p>
        </w:tc>
        <w:tc>
          <w:tcPr>
            <w:tcW w:w="4428" w:type="dxa"/>
          </w:tcPr>
          <w:p w:rsidR="002D0581" w:rsidRDefault="002D0581">
            <w:r>
              <w:t>Erro</w:t>
            </w:r>
          </w:p>
        </w:tc>
      </w:tr>
      <w:tr w:rsidR="002D0581" w:rsidTr="00F56EA1">
        <w:tc>
          <w:tcPr>
            <w:tcW w:w="4428" w:type="dxa"/>
          </w:tcPr>
          <w:p w:rsidR="002D0581" w:rsidRDefault="002D0581">
            <w:r>
              <w:t>Evento de Recurso da Web Proibido</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217</w:t>
            </w:r>
          </w:p>
        </w:tc>
        <w:tc>
          <w:tcPr>
            <w:tcW w:w="4428" w:type="dxa"/>
          </w:tcPr>
          <w:p w:rsidR="002D0581" w:rsidRDefault="002D0581">
            <w:r>
              <w:t>False</w:t>
            </w:r>
          </w:p>
        </w:tc>
        <w:tc>
          <w:tcPr>
            <w:tcW w:w="4428" w:type="dxa"/>
          </w:tcPr>
          <w:p w:rsidR="002D0581" w:rsidRDefault="002D0581">
            <w:r>
              <w:t>Erro</w:t>
            </w:r>
          </w:p>
        </w:tc>
      </w:tr>
      <w:tr w:rsidR="002D0581" w:rsidTr="00F56EA1">
        <w:tc>
          <w:tcPr>
            <w:tcW w:w="4428" w:type="dxa"/>
          </w:tcPr>
          <w:p w:rsidR="002D0581" w:rsidRDefault="002D0581">
            <w:r>
              <w:t>Evento de Recurso da Web não encontrado</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220</w:t>
            </w:r>
          </w:p>
        </w:tc>
        <w:tc>
          <w:tcPr>
            <w:tcW w:w="4428" w:type="dxa"/>
          </w:tcPr>
          <w:p w:rsidR="002D0581" w:rsidRDefault="002D0581">
            <w:r>
              <w:t>False</w:t>
            </w:r>
          </w:p>
        </w:tc>
        <w:tc>
          <w:tcPr>
            <w:tcW w:w="4428" w:type="dxa"/>
          </w:tcPr>
          <w:p w:rsidR="002D0581" w:rsidRDefault="002D0581">
            <w:r>
              <w:t>Erro</w:t>
            </w:r>
          </w:p>
        </w:tc>
      </w:tr>
      <w:tr w:rsidR="002D0581" w:rsidTr="00F56EA1">
        <w:tc>
          <w:tcPr>
            <w:tcW w:w="4428" w:type="dxa"/>
          </w:tcPr>
          <w:p w:rsidR="002D0581" w:rsidRDefault="002D0581">
            <w:r>
              <w:t>Evento de Falha do Servidor Web</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216</w:t>
            </w:r>
          </w:p>
        </w:tc>
        <w:tc>
          <w:tcPr>
            <w:tcW w:w="4428" w:type="dxa"/>
          </w:tcPr>
          <w:p w:rsidR="002D0581" w:rsidRDefault="002D0581">
            <w:r>
              <w:t>False</w:t>
            </w:r>
          </w:p>
        </w:tc>
        <w:tc>
          <w:tcPr>
            <w:tcW w:w="4428" w:type="dxa"/>
          </w:tcPr>
          <w:p w:rsidR="002D0581" w:rsidRDefault="002D0581">
            <w:r>
              <w:t>Erro</w:t>
            </w:r>
          </w:p>
        </w:tc>
      </w:tr>
      <w:tr w:rsidR="002D0581" w:rsidTr="00F56EA1">
        <w:tc>
          <w:tcPr>
            <w:tcW w:w="4428" w:type="dxa"/>
          </w:tcPr>
          <w:p w:rsidR="002D0581" w:rsidRDefault="002D0581">
            <w:r>
              <w:t>Evento de Autenticação não Habilitada</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208</w:t>
            </w:r>
          </w:p>
        </w:tc>
        <w:tc>
          <w:tcPr>
            <w:tcW w:w="4428" w:type="dxa"/>
          </w:tcPr>
          <w:p w:rsidR="002D0581" w:rsidRDefault="002D0581">
            <w:r>
              <w:t>False</w:t>
            </w:r>
          </w:p>
        </w:tc>
        <w:tc>
          <w:tcPr>
            <w:tcW w:w="4428" w:type="dxa"/>
          </w:tcPr>
          <w:p w:rsidR="002D0581" w:rsidRDefault="002D0581">
            <w:r>
              <w:t>Erro</w:t>
            </w:r>
          </w:p>
        </w:tc>
      </w:tr>
      <w:tr w:rsidR="002D0581" w:rsidTr="00F56EA1">
        <w:tc>
          <w:tcPr>
            <w:tcW w:w="4428" w:type="dxa"/>
          </w:tcPr>
          <w:p w:rsidR="002D0581" w:rsidRDefault="002D0581">
            <w:r>
              <w:t>Evento de Erro de Configuração</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11</w:t>
            </w:r>
          </w:p>
        </w:tc>
        <w:tc>
          <w:tcPr>
            <w:tcW w:w="4428" w:type="dxa"/>
          </w:tcPr>
          <w:p w:rsidR="002D0581" w:rsidRDefault="002D0581">
            <w:r>
              <w:t>False</w:t>
            </w:r>
          </w:p>
        </w:tc>
        <w:tc>
          <w:tcPr>
            <w:tcW w:w="4428" w:type="dxa"/>
          </w:tcPr>
          <w:p w:rsidR="002D0581" w:rsidRDefault="002D0581">
            <w:r>
              <w:t>Erro</w:t>
            </w:r>
          </w:p>
        </w:tc>
      </w:tr>
      <w:tr w:rsidR="002D0581" w:rsidTr="00F56EA1">
        <w:tc>
          <w:tcPr>
            <w:tcW w:w="4428" w:type="dxa"/>
          </w:tcPr>
          <w:p w:rsidR="002D0581" w:rsidRDefault="002D0581">
            <w:r>
              <w:t xml:space="preserve">Evento de Parâmetro Inválido do Provedor de Serviços de </w:t>
            </w:r>
            <w:r>
              <w:lastRenderedPageBreak/>
              <w:t>Criptografia</w:t>
            </w:r>
          </w:p>
        </w:tc>
        <w:tc>
          <w:tcPr>
            <w:tcW w:w="4428" w:type="dxa"/>
          </w:tcPr>
          <w:p w:rsidR="002D0581" w:rsidRDefault="002D0581">
            <w:r>
              <w:lastRenderedPageBreak/>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188</w:t>
            </w:r>
          </w:p>
        </w:tc>
        <w:tc>
          <w:tcPr>
            <w:tcW w:w="4428" w:type="dxa"/>
          </w:tcPr>
          <w:p w:rsidR="002D0581" w:rsidRDefault="002D0581">
            <w:r>
              <w:t>False</w:t>
            </w:r>
          </w:p>
        </w:tc>
        <w:tc>
          <w:tcPr>
            <w:tcW w:w="4428" w:type="dxa"/>
          </w:tcPr>
          <w:p w:rsidR="002D0581" w:rsidRDefault="002D0581">
            <w:r>
              <w:t>Erro</w:t>
            </w:r>
          </w:p>
        </w:tc>
      </w:tr>
      <w:tr w:rsidR="002D0581" w:rsidTr="00F56EA1">
        <w:tc>
          <w:tcPr>
            <w:tcW w:w="4428" w:type="dxa"/>
          </w:tcPr>
          <w:p w:rsidR="002D0581" w:rsidRDefault="002D0581">
            <w:r>
              <w:lastRenderedPageBreak/>
              <w:t>Evento de Valor de Registro Inválido</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97</w:t>
            </w:r>
          </w:p>
        </w:tc>
        <w:tc>
          <w:tcPr>
            <w:tcW w:w="4428" w:type="dxa"/>
          </w:tcPr>
          <w:p w:rsidR="002D0581" w:rsidRDefault="002D0581">
            <w:r>
              <w:t>False</w:t>
            </w:r>
          </w:p>
        </w:tc>
        <w:tc>
          <w:tcPr>
            <w:tcW w:w="4428" w:type="dxa"/>
          </w:tcPr>
          <w:p w:rsidR="002D0581" w:rsidRDefault="002D0581">
            <w:r>
              <w:t>Erro</w:t>
            </w:r>
          </w:p>
        </w:tc>
      </w:tr>
      <w:tr w:rsidR="002D0581" w:rsidTr="00F56EA1">
        <w:tc>
          <w:tcPr>
            <w:tcW w:w="4428" w:type="dxa"/>
          </w:tcPr>
          <w:p w:rsidR="002D0581" w:rsidRDefault="002D0581">
            <w:r>
              <w:t>Evento de Erro de Configuração da Chave Particular</w:t>
            </w:r>
          </w:p>
        </w:tc>
        <w:tc>
          <w:tcPr>
            <w:tcW w:w="4428" w:type="dxa"/>
          </w:tcPr>
          <w:p w:rsidR="002D0581" w:rsidRDefault="002D0581">
            <w:r>
              <w:t>Servidor AD RMS</w:t>
            </w:r>
          </w:p>
        </w:tc>
        <w:tc>
          <w:tcPr>
            <w:tcW w:w="4428" w:type="dxa"/>
          </w:tcPr>
          <w:p w:rsidR="002D0581" w:rsidRDefault="002D0581">
            <w:r>
              <w:t>Aplicativo</w:t>
            </w:r>
          </w:p>
        </w:tc>
        <w:tc>
          <w:tcPr>
            <w:tcW w:w="4428" w:type="dxa"/>
          </w:tcPr>
          <w:p w:rsidR="002D0581" w:rsidRDefault="002D0581">
            <w:r>
              <w:t>Active Directory Rights Management Services</w:t>
            </w:r>
          </w:p>
        </w:tc>
        <w:tc>
          <w:tcPr>
            <w:tcW w:w="4428" w:type="dxa"/>
          </w:tcPr>
          <w:p w:rsidR="002D0581" w:rsidRDefault="002D0581">
            <w:r>
              <w:t>85</w:t>
            </w:r>
          </w:p>
        </w:tc>
        <w:tc>
          <w:tcPr>
            <w:tcW w:w="4428" w:type="dxa"/>
          </w:tcPr>
          <w:p w:rsidR="002D0581" w:rsidRDefault="002D0581">
            <w:r>
              <w:t>False</w:t>
            </w:r>
          </w:p>
        </w:tc>
        <w:tc>
          <w:tcPr>
            <w:tcW w:w="4428" w:type="dxa"/>
          </w:tcPr>
          <w:p w:rsidR="002D0581" w:rsidRDefault="002D0581">
            <w:r>
              <w:t>Erro</w:t>
            </w:r>
          </w:p>
        </w:tc>
      </w:tr>
    </w:tbl>
    <w:p w:rsidR="002D0581" w:rsidRDefault="002D0581">
      <w:pPr>
        <w:pStyle w:val="TableSpacing"/>
      </w:pPr>
    </w:p>
    <w:p w:rsidR="002D0581" w:rsidRDefault="002D0581">
      <w:pPr>
        <w:pStyle w:val="DSTOC1-1"/>
      </w:pPr>
      <w:bookmarkStart w:id="11" w:name="_Toc296474574"/>
      <w:r>
        <w:t>Apêndice B: Como exibir detalhes do pacote de gerenciamento</w:t>
      </w:r>
      <w:bookmarkStart w:id="12" w:name="z56472cff229049b49741a23a76dae120"/>
      <w:bookmarkEnd w:id="12"/>
      <w:bookmarkEnd w:id="11"/>
    </w:p>
    <w:p w:rsidR="002D0581" w:rsidRDefault="002D0581">
      <w:r>
        <w:t>Para obter mais informações sobre um monitor e os respectivos valores de substituição, consulte o conhecimento do monitor.</w:t>
      </w:r>
    </w:p>
    <w:p w:rsidR="002D0581" w:rsidRDefault="002D0581">
      <w:pPr>
        <w:pStyle w:val="ProcedureTitle"/>
        <w:framePr w:wrap="notBeside"/>
      </w:pPr>
      <w:r>
        <w:rPr>
          <w:noProof/>
        </w:rPr>
        <w:drawing>
          <wp:inline distT="0" distB="0" distL="0" distR="0" wp14:anchorId="1DC7AA07" wp14:editId="0FD28BC3">
            <wp:extent cx="152400" cy="1524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52400" cy="152400"/>
                    </a:xfrm>
                    <a:prstGeom prst="rect">
                      <a:avLst/>
                    </a:prstGeom>
                  </pic:spPr>
                </pic:pic>
              </a:graphicData>
            </a:graphic>
          </wp:inline>
        </w:drawing>
      </w:r>
      <w:r>
        <w:t>Para exibir informações sobre um monitor</w:t>
      </w:r>
    </w:p>
    <w:tbl>
      <w:tblPr>
        <w:tblStyle w:val="ProcedureTable"/>
        <w:tblW w:w="0" w:type="auto"/>
        <w:tblLook w:val="01E0" w:firstRow="1" w:lastRow="1" w:firstColumn="1" w:lastColumn="1" w:noHBand="0" w:noVBand="0"/>
      </w:tblPr>
      <w:tblGrid>
        <w:gridCol w:w="8280"/>
      </w:tblGrid>
      <w:tr w:rsidR="002D0581">
        <w:tc>
          <w:tcPr>
            <w:tcW w:w="8856" w:type="dxa"/>
          </w:tcPr>
          <w:p w:rsidR="002D0581" w:rsidRDefault="002D0581" w:rsidP="002D0581">
            <w:pPr>
              <w:pStyle w:val="NumberedList1"/>
              <w:numPr>
                <w:ilvl w:val="0"/>
                <w:numId w:val="0"/>
              </w:numPr>
              <w:tabs>
                <w:tab w:val="left" w:pos="360"/>
              </w:tabs>
              <w:spacing w:line="260" w:lineRule="exact"/>
              <w:ind w:left="360" w:hanging="360"/>
            </w:pPr>
            <w:r>
              <w:t>1.</w:t>
            </w:r>
            <w:r>
              <w:tab/>
              <w:t xml:space="preserve">No Console de Operações, clique no botão </w:t>
            </w:r>
            <w:r>
              <w:rPr>
                <w:rStyle w:val="UI"/>
              </w:rPr>
              <w:t>Criação</w:t>
            </w:r>
            <w:r>
              <w:t>.</w:t>
            </w:r>
          </w:p>
          <w:p w:rsidR="002D0581" w:rsidRDefault="002D0581" w:rsidP="002D0581">
            <w:pPr>
              <w:pStyle w:val="NumberedList1"/>
              <w:numPr>
                <w:ilvl w:val="0"/>
                <w:numId w:val="0"/>
              </w:numPr>
              <w:tabs>
                <w:tab w:val="left" w:pos="360"/>
              </w:tabs>
              <w:spacing w:line="260" w:lineRule="exact"/>
              <w:ind w:left="360" w:hanging="360"/>
            </w:pPr>
            <w:r>
              <w:t>2.</w:t>
            </w:r>
            <w:r>
              <w:tab/>
              <w:t xml:space="preserve">Expanda </w:t>
            </w:r>
            <w:r>
              <w:rPr>
                <w:rStyle w:val="UI"/>
              </w:rPr>
              <w:t>Objetos do Pacote de Gerenciamento</w:t>
            </w:r>
            <w:r>
              <w:t xml:space="preserve"> e clique em </w:t>
            </w:r>
            <w:r>
              <w:rPr>
                <w:rStyle w:val="UI"/>
              </w:rPr>
              <w:t>Monitores</w:t>
            </w:r>
            <w:r>
              <w:t>.</w:t>
            </w:r>
          </w:p>
          <w:p w:rsidR="002D0581" w:rsidRDefault="002D0581" w:rsidP="002D0581">
            <w:pPr>
              <w:pStyle w:val="NumberedList1"/>
              <w:numPr>
                <w:ilvl w:val="0"/>
                <w:numId w:val="0"/>
              </w:numPr>
              <w:tabs>
                <w:tab w:val="left" w:pos="360"/>
              </w:tabs>
              <w:spacing w:line="260" w:lineRule="exact"/>
              <w:ind w:left="360" w:hanging="360"/>
            </w:pPr>
            <w:r>
              <w:t>3.</w:t>
            </w:r>
            <w:r>
              <w:tab/>
              <w:t xml:space="preserve">No painel Monitores, expanda os destinos até chegar ao nível do monitor. Você também pode usar a caixa </w:t>
            </w:r>
            <w:r>
              <w:rPr>
                <w:rStyle w:val="UI"/>
              </w:rPr>
              <w:t>Pesquisar</w:t>
            </w:r>
            <w:r>
              <w:t xml:space="preserve"> para localizar um monitor específico.</w:t>
            </w:r>
          </w:p>
          <w:p w:rsidR="002D0581" w:rsidRDefault="002D0581" w:rsidP="002D0581">
            <w:pPr>
              <w:pStyle w:val="NumberedList1"/>
              <w:numPr>
                <w:ilvl w:val="0"/>
                <w:numId w:val="0"/>
              </w:numPr>
              <w:tabs>
                <w:tab w:val="left" w:pos="360"/>
              </w:tabs>
              <w:spacing w:line="260" w:lineRule="exact"/>
              <w:ind w:left="360" w:hanging="360"/>
            </w:pPr>
            <w:r>
              <w:t>4.</w:t>
            </w:r>
            <w:r>
              <w:tab/>
              <w:t xml:space="preserve">Clique no monitor e, no painel Monitores, clique em </w:t>
            </w:r>
            <w:r>
              <w:rPr>
                <w:rStyle w:val="UI"/>
              </w:rPr>
              <w:t>Exibir conhecimento</w:t>
            </w:r>
            <w:r>
              <w:t>.</w:t>
            </w:r>
          </w:p>
          <w:p w:rsidR="002D0581" w:rsidRDefault="002D0581" w:rsidP="002D0581">
            <w:pPr>
              <w:pStyle w:val="NumberedList1"/>
              <w:numPr>
                <w:ilvl w:val="0"/>
                <w:numId w:val="0"/>
              </w:numPr>
              <w:tabs>
                <w:tab w:val="left" w:pos="360"/>
              </w:tabs>
              <w:spacing w:line="260" w:lineRule="exact"/>
              <w:ind w:left="360" w:hanging="360"/>
            </w:pPr>
            <w:r>
              <w:t>5.</w:t>
            </w:r>
            <w:r>
              <w:tab/>
              <w:t xml:space="preserve">Clique na guia </w:t>
            </w:r>
            <w:r>
              <w:rPr>
                <w:rStyle w:val="UI"/>
              </w:rPr>
              <w:t>Conhecimento do Produto</w:t>
            </w:r>
            <w:r>
              <w:t>.</w:t>
            </w:r>
          </w:p>
        </w:tc>
      </w:tr>
    </w:tbl>
    <w:p w:rsidR="002D0581" w:rsidRDefault="002D0581">
      <w:pPr>
        <w:pStyle w:val="DSTOC2-0"/>
      </w:pPr>
      <w:r>
        <w:t>Como exibir monitores para um pacote de gerenciamento</w:t>
      </w:r>
    </w:p>
    <w:p w:rsidR="002D0581" w:rsidRDefault="002D0581">
      <w:r>
        <w:t>Para exibir uma lista de saídas para substituições e monitores de um pacote de gerenciamento usando o Shell de Comando, siga este procedimento:</w:t>
      </w:r>
    </w:p>
    <w:p w:rsidR="002D0581" w:rsidRDefault="002D0581">
      <w:pPr>
        <w:pStyle w:val="ProcedureTitle"/>
        <w:framePr w:wrap="notBeside"/>
      </w:pPr>
      <w:r>
        <w:rPr>
          <w:noProof/>
        </w:rPr>
        <w:drawing>
          <wp:inline distT="0" distB="0" distL="0" distR="0" wp14:anchorId="1B487AAE" wp14:editId="46971996">
            <wp:extent cx="152400" cy="152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52400" cy="152400"/>
                    </a:xfrm>
                    <a:prstGeom prst="rect">
                      <a:avLst/>
                    </a:prstGeom>
                  </pic:spPr>
                </pic:pic>
              </a:graphicData>
            </a:graphic>
          </wp:inline>
        </w:drawing>
      </w:r>
      <w:r>
        <w:t>Para exibir monitores para um pacote de gerenciamento</w:t>
      </w:r>
    </w:p>
    <w:tbl>
      <w:tblPr>
        <w:tblStyle w:val="ProcedureTable"/>
        <w:tblW w:w="0" w:type="auto"/>
        <w:tblLook w:val="01E0" w:firstRow="1" w:lastRow="1" w:firstColumn="1" w:lastColumn="1" w:noHBand="0" w:noVBand="0"/>
      </w:tblPr>
      <w:tblGrid>
        <w:gridCol w:w="8280"/>
      </w:tblGrid>
      <w:tr w:rsidR="002D0581">
        <w:tc>
          <w:tcPr>
            <w:tcW w:w="8856" w:type="dxa"/>
          </w:tcPr>
          <w:p w:rsidR="002D0581" w:rsidRDefault="002D0581" w:rsidP="002D0581">
            <w:pPr>
              <w:pStyle w:val="NumberedList1"/>
              <w:numPr>
                <w:ilvl w:val="0"/>
                <w:numId w:val="0"/>
              </w:numPr>
              <w:tabs>
                <w:tab w:val="left" w:pos="360"/>
              </w:tabs>
              <w:spacing w:line="260" w:lineRule="exact"/>
              <w:ind w:left="360" w:hanging="360"/>
            </w:pPr>
            <w:r>
              <w:t>1.</w:t>
            </w:r>
            <w:r>
              <w:tab/>
              <w:t>No Shell de Comando, digite:</w:t>
            </w:r>
          </w:p>
          <w:p w:rsidR="002D0581" w:rsidRDefault="002D0581">
            <w:pPr>
              <w:pStyle w:val="CodeinList1"/>
            </w:pPr>
            <w:r>
              <w:t>get-monitor -managementPack name.mp | export-csv filename</w:t>
            </w:r>
          </w:p>
          <w:p w:rsidR="002D0581" w:rsidRDefault="002D0581" w:rsidP="002D0581">
            <w:pPr>
              <w:pStyle w:val="NumberedList1"/>
              <w:numPr>
                <w:ilvl w:val="0"/>
                <w:numId w:val="0"/>
              </w:numPr>
              <w:tabs>
                <w:tab w:val="left" w:pos="360"/>
              </w:tabs>
              <w:spacing w:line="260" w:lineRule="exact"/>
              <w:ind w:left="360" w:hanging="360"/>
            </w:pPr>
            <w:r>
              <w:lastRenderedPageBreak/>
              <w:t>2.</w:t>
            </w:r>
            <w:r>
              <w:tab/>
              <w:t>Um arquivo .csv é criado. O arquivo .csv pode ser aberto no Microsoft Office Excel.</w:t>
            </w:r>
          </w:p>
          <w:p w:rsidR="002D0581" w:rsidRDefault="002D0581">
            <w:pPr>
              <w:pStyle w:val="AlertLabelinList1"/>
              <w:framePr w:wrap="notBeside"/>
            </w:pPr>
            <w:r>
              <w:rPr>
                <w:noProof/>
              </w:rPr>
              <w:drawing>
                <wp:inline distT="0" distB="0" distL="0" distR="0" wp14:anchorId="2DBD680F" wp14:editId="564DD5C0">
                  <wp:extent cx="228600" cy="1524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Observação </w:t>
            </w:r>
          </w:p>
          <w:p w:rsidR="002D0581" w:rsidRDefault="002D0581">
            <w:pPr>
              <w:pStyle w:val="AlertTextinList1"/>
            </w:pPr>
            <w:r>
              <w:t>No Excel, talvez seja necessário especificar que o arquivo .csv é um arquivo de texto.</w:t>
            </w:r>
          </w:p>
          <w:p w:rsidR="002D0581" w:rsidRDefault="002D0581">
            <w:pPr>
              <w:pStyle w:val="TextinList1"/>
            </w:pPr>
            <w:r>
              <w:t>Por exemplo, o comando a seguir recupera dados para os monitores associados com um dos principais pacotes de gerenciamento:</w:t>
            </w:r>
          </w:p>
          <w:p w:rsidR="002D0581" w:rsidRDefault="002D0581">
            <w:pPr>
              <w:pStyle w:val="CodeinList1"/>
            </w:pPr>
            <w:r>
              <w:t>get-monitor -managementPack System.Health.Library.mp | export-csv "C:\monitors.csv"</w:t>
            </w:r>
          </w:p>
        </w:tc>
      </w:tr>
    </w:tbl>
    <w:p w:rsidR="002D0581" w:rsidRDefault="002D0581">
      <w:pPr>
        <w:pStyle w:val="DSTOC2-0"/>
      </w:pPr>
      <w:r>
        <w:lastRenderedPageBreak/>
        <w:t>Como exibir substituições para um pacote de gerenciamento</w:t>
      </w:r>
    </w:p>
    <w:p w:rsidR="002D0581" w:rsidRDefault="002D0581">
      <w:r>
        <w:t>Para exibir substituições para um pacote de gerenciamento, siga este procedimento:</w:t>
      </w:r>
    </w:p>
    <w:p w:rsidR="002D0581" w:rsidRDefault="002D0581">
      <w:pPr>
        <w:pStyle w:val="ProcedureTitle"/>
        <w:framePr w:wrap="notBeside"/>
      </w:pPr>
      <w:r>
        <w:rPr>
          <w:noProof/>
        </w:rPr>
        <w:drawing>
          <wp:inline distT="0" distB="0" distL="0" distR="0" wp14:anchorId="030DF97A" wp14:editId="4A285ED0">
            <wp:extent cx="152400" cy="1524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52400" cy="152400"/>
                    </a:xfrm>
                    <a:prstGeom prst="rect">
                      <a:avLst/>
                    </a:prstGeom>
                  </pic:spPr>
                </pic:pic>
              </a:graphicData>
            </a:graphic>
          </wp:inline>
        </w:drawing>
      </w:r>
      <w:r>
        <w:t>Para exibir substituições para um pacote de gerenciamento:</w:t>
      </w:r>
    </w:p>
    <w:tbl>
      <w:tblPr>
        <w:tblStyle w:val="ProcedureTable"/>
        <w:tblW w:w="0" w:type="auto"/>
        <w:tblLook w:val="01E0" w:firstRow="1" w:lastRow="1" w:firstColumn="1" w:lastColumn="1" w:noHBand="0" w:noVBand="0"/>
      </w:tblPr>
      <w:tblGrid>
        <w:gridCol w:w="8280"/>
      </w:tblGrid>
      <w:tr w:rsidR="002D0581">
        <w:tc>
          <w:tcPr>
            <w:tcW w:w="8856" w:type="dxa"/>
          </w:tcPr>
          <w:p w:rsidR="002D0581" w:rsidRDefault="002D0581" w:rsidP="002D0581">
            <w:pPr>
              <w:pStyle w:val="NumberedList1"/>
              <w:numPr>
                <w:ilvl w:val="0"/>
                <w:numId w:val="0"/>
              </w:numPr>
              <w:tabs>
                <w:tab w:val="left" w:pos="360"/>
              </w:tabs>
              <w:spacing w:line="260" w:lineRule="exact"/>
              <w:ind w:left="360" w:hanging="360"/>
            </w:pPr>
            <w:r>
              <w:t>1.</w:t>
            </w:r>
            <w:r>
              <w:tab/>
              <w:t>No Shell de Comando, digite:</w:t>
            </w:r>
          </w:p>
          <w:p w:rsidR="002D0581" w:rsidRDefault="002D0581">
            <w:pPr>
              <w:pStyle w:val="CodeinList1"/>
            </w:pPr>
            <w:r>
              <w:t>get-override -managementPack name.mp | export-csv filename</w:t>
            </w:r>
          </w:p>
          <w:p w:rsidR="002D0581" w:rsidRDefault="002D0581" w:rsidP="002D0581">
            <w:pPr>
              <w:pStyle w:val="NumberedList1"/>
              <w:numPr>
                <w:ilvl w:val="0"/>
                <w:numId w:val="0"/>
              </w:numPr>
              <w:tabs>
                <w:tab w:val="left" w:pos="360"/>
              </w:tabs>
              <w:spacing w:line="260" w:lineRule="exact"/>
              <w:ind w:left="360" w:hanging="360"/>
            </w:pPr>
            <w:r>
              <w:t>2.</w:t>
            </w:r>
            <w:r>
              <w:tab/>
              <w:t>Um arquivo .csv é criado. O arquivo .csv pode ser aberto no Microsoft Office Excel.</w:t>
            </w:r>
          </w:p>
          <w:p w:rsidR="002D0581" w:rsidRDefault="002D0581">
            <w:pPr>
              <w:pStyle w:val="AlertLabelinList1"/>
              <w:framePr w:wrap="notBeside"/>
            </w:pPr>
            <w:r>
              <w:rPr>
                <w:noProof/>
              </w:rPr>
              <w:drawing>
                <wp:inline distT="0" distB="0" distL="0" distR="0" wp14:anchorId="09CA32D3" wp14:editId="2D0C8A4A">
                  <wp:extent cx="228600" cy="152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Observação </w:t>
            </w:r>
          </w:p>
          <w:p w:rsidR="002D0581" w:rsidRDefault="002D0581">
            <w:pPr>
              <w:pStyle w:val="AlertTextinList1"/>
            </w:pPr>
            <w:r>
              <w:t>No Excel, talvez seja necessário especificar que o arquivo .csv é um arquivo de texto.</w:t>
            </w:r>
          </w:p>
          <w:p w:rsidR="002D0581" w:rsidRDefault="002D0581">
            <w:pPr>
              <w:pStyle w:val="TextinList1"/>
            </w:pPr>
            <w:r>
              <w:t>Por exemplo, este comando exibe as substituições para um dos principais pacotes de gerenciamento:</w:t>
            </w:r>
          </w:p>
          <w:p w:rsidR="002D0581" w:rsidRDefault="002D0581">
            <w:pPr>
              <w:pStyle w:val="CodeinList1"/>
            </w:pPr>
            <w:r>
              <w:t>get-override -managementPack Microsoft.SystemCenter.OperationsManager.Internal.mp | export-csv "c:\overrides.csv"</w:t>
            </w:r>
          </w:p>
        </w:tc>
      </w:tr>
    </w:tbl>
    <w:p w:rsidR="002D0581" w:rsidRDefault="002D0581">
      <w:pPr>
        <w:pStyle w:val="DSTOC2-0"/>
      </w:pPr>
      <w:r>
        <w:t>Como exibir todas as regras do pacote de gerenciamento</w:t>
      </w:r>
    </w:p>
    <w:p w:rsidR="002D0581" w:rsidRDefault="002D0581">
      <w:r>
        <w:t>Siga este procedimento para exibir uma lista de regras para os pacotes de gerenciamento importados. A lista de regras pode ser visualizada no Excel.</w:t>
      </w:r>
    </w:p>
    <w:p w:rsidR="002D0581" w:rsidRDefault="002D0581">
      <w:pPr>
        <w:pStyle w:val="ProcedureTitle"/>
        <w:framePr w:wrap="notBeside"/>
      </w:pPr>
      <w:r>
        <w:rPr>
          <w:noProof/>
        </w:rPr>
        <w:drawing>
          <wp:inline distT="0" distB="0" distL="0" distR="0" wp14:anchorId="55221737" wp14:editId="17E18D1F">
            <wp:extent cx="152400" cy="1524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52400" cy="152400"/>
                    </a:xfrm>
                    <a:prstGeom prst="rect">
                      <a:avLst/>
                    </a:prstGeom>
                  </pic:spPr>
                </pic:pic>
              </a:graphicData>
            </a:graphic>
          </wp:inline>
        </w:drawing>
      </w:r>
      <w:r>
        <w:t>Para exibir as regras do pacote de gerenciamento</w:t>
      </w:r>
    </w:p>
    <w:tbl>
      <w:tblPr>
        <w:tblStyle w:val="ProcedureTable"/>
        <w:tblW w:w="0" w:type="auto"/>
        <w:tblLook w:val="01E0" w:firstRow="1" w:lastRow="1" w:firstColumn="1" w:lastColumn="1" w:noHBand="0" w:noVBand="0"/>
      </w:tblPr>
      <w:tblGrid>
        <w:gridCol w:w="8280"/>
      </w:tblGrid>
      <w:tr w:rsidR="002D0581">
        <w:tc>
          <w:tcPr>
            <w:tcW w:w="8856" w:type="dxa"/>
          </w:tcPr>
          <w:p w:rsidR="002D0581" w:rsidRDefault="002D0581" w:rsidP="002D0581">
            <w:pPr>
              <w:pStyle w:val="NumberedList1"/>
              <w:numPr>
                <w:ilvl w:val="0"/>
                <w:numId w:val="0"/>
              </w:numPr>
              <w:tabs>
                <w:tab w:val="left" w:pos="360"/>
              </w:tabs>
              <w:spacing w:line="260" w:lineRule="exact"/>
              <w:ind w:left="360" w:hanging="360"/>
            </w:pPr>
            <w:r>
              <w:t>1.</w:t>
            </w:r>
            <w:r>
              <w:tab/>
              <w:t xml:space="preserve">No Servidor de Gerenciamento, clique em </w:t>
            </w:r>
            <w:r>
              <w:rPr>
                <w:rStyle w:val="UI"/>
              </w:rPr>
              <w:t>Programas</w:t>
            </w:r>
            <w:r>
              <w:t xml:space="preserve"> e em </w:t>
            </w:r>
            <w:r>
              <w:rPr>
                <w:rStyle w:val="UI"/>
              </w:rPr>
              <w:t>System Center</w:t>
            </w:r>
            <w:r>
              <w:t>.</w:t>
            </w:r>
          </w:p>
          <w:p w:rsidR="002D0581" w:rsidRDefault="002D0581" w:rsidP="002D0581">
            <w:pPr>
              <w:pStyle w:val="NumberedList1"/>
              <w:numPr>
                <w:ilvl w:val="0"/>
                <w:numId w:val="0"/>
              </w:numPr>
              <w:tabs>
                <w:tab w:val="left" w:pos="360"/>
              </w:tabs>
              <w:spacing w:line="260" w:lineRule="exact"/>
              <w:ind w:left="360" w:hanging="360"/>
            </w:pPr>
            <w:r>
              <w:t>2.</w:t>
            </w:r>
            <w:r>
              <w:tab/>
              <w:t xml:space="preserve">Clique em </w:t>
            </w:r>
            <w:r>
              <w:rPr>
                <w:rStyle w:val="UI"/>
              </w:rPr>
              <w:t>Shell de Comando</w:t>
            </w:r>
            <w:r>
              <w:t>.</w:t>
            </w:r>
          </w:p>
          <w:p w:rsidR="002D0581" w:rsidRDefault="002D0581" w:rsidP="002D0581">
            <w:pPr>
              <w:pStyle w:val="NumberedList1"/>
              <w:numPr>
                <w:ilvl w:val="0"/>
                <w:numId w:val="0"/>
              </w:numPr>
              <w:tabs>
                <w:tab w:val="left" w:pos="360"/>
              </w:tabs>
              <w:spacing w:line="260" w:lineRule="exact"/>
              <w:ind w:left="360" w:hanging="360"/>
            </w:pPr>
            <w:r>
              <w:t>3.</w:t>
            </w:r>
            <w:r>
              <w:tab/>
              <w:t>Na janela do Shell de Comando, digite:</w:t>
            </w:r>
          </w:p>
          <w:p w:rsidR="002D0581" w:rsidRDefault="002D0581">
            <w:pPr>
              <w:pStyle w:val="CodeinList1"/>
            </w:pPr>
            <w:r>
              <w:lastRenderedPageBreak/>
              <w:t>get-rule | select-object @{Name="MP";Expression={ foreach-object {$_.GetManagementPack().DisplayName }}},DisplayName | sort-object -property MP | export-csv "c:\rules.csv"</w:t>
            </w:r>
          </w:p>
          <w:p w:rsidR="002D0581" w:rsidRDefault="002D0581" w:rsidP="002D0581">
            <w:pPr>
              <w:pStyle w:val="NumberedList1"/>
              <w:numPr>
                <w:ilvl w:val="0"/>
                <w:numId w:val="0"/>
              </w:numPr>
              <w:tabs>
                <w:tab w:val="left" w:pos="360"/>
              </w:tabs>
              <w:spacing w:line="260" w:lineRule="exact"/>
              <w:ind w:left="360" w:hanging="360"/>
            </w:pPr>
            <w:r>
              <w:t>4.</w:t>
            </w:r>
            <w:r>
              <w:tab/>
              <w:t>Um arquivo .csv é criado. O arquivo .csv pode ser aberto no Microsoft Office Excel.</w:t>
            </w:r>
          </w:p>
          <w:p w:rsidR="002D0581" w:rsidRDefault="002D0581">
            <w:pPr>
              <w:pStyle w:val="AlertLabelinList1"/>
              <w:framePr w:wrap="notBeside"/>
            </w:pPr>
            <w:r>
              <w:rPr>
                <w:noProof/>
              </w:rPr>
              <w:drawing>
                <wp:inline distT="0" distB="0" distL="0" distR="0" wp14:anchorId="42EFA691" wp14:editId="7ED5ED60">
                  <wp:extent cx="228600" cy="152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152400"/>
                          </a:xfrm>
                          <a:prstGeom prst="rect">
                            <a:avLst/>
                          </a:prstGeom>
                        </pic:spPr>
                      </pic:pic>
                    </a:graphicData>
                  </a:graphic>
                </wp:inline>
              </w:drawing>
            </w:r>
            <w:r>
              <w:t xml:space="preserve">Observação </w:t>
            </w:r>
          </w:p>
          <w:p w:rsidR="002D0581" w:rsidRDefault="002D0581">
            <w:pPr>
              <w:pStyle w:val="AlertTextinList1"/>
            </w:pPr>
            <w:r>
              <w:t>No Excel, talvez seja necessário especificar que o arquivo .csv é um arquivo de texto.</w:t>
            </w:r>
          </w:p>
        </w:tc>
      </w:tr>
    </w:tbl>
    <w:p w:rsidR="002D0581" w:rsidRDefault="002D0581"/>
    <w:p w:rsidR="002D0581" w:rsidRPr="008107E0" w:rsidRDefault="002D0581" w:rsidP="00B447BE">
      <w:pPr>
        <w:rPr>
          <w:rFonts w:eastAsiaTheme="minorEastAsia"/>
          <w:lang w:eastAsia="zh-CN"/>
        </w:rPr>
      </w:pPr>
    </w:p>
    <w:sectPr w:rsidR="002D0581" w:rsidRPr="008107E0" w:rsidSect="002D0581">
      <w:headerReference w:type="default" r:id="rId32"/>
      <w:footerReference w:type="default" r:id="rId33"/>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581" w:rsidRDefault="002D0581">
      <w:r>
        <w:separator/>
      </w:r>
    </w:p>
    <w:p w:rsidR="002D0581" w:rsidRDefault="002D0581"/>
  </w:endnote>
  <w:endnote w:type="continuationSeparator" w:id="0">
    <w:p w:rsidR="002D0581" w:rsidRDefault="002D0581">
      <w:r>
        <w:continuationSeparator/>
      </w:r>
    </w:p>
    <w:p w:rsidR="002D0581" w:rsidRDefault="002D05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746CA8" w:rsidP="002D0581">
    <w:pPr>
      <w:pStyle w:val="Footer"/>
      <w:framePr w:wrap="around" w:vAnchor="text" w:hAnchor="margin" w:xAlign="right" w:y="1"/>
    </w:pPr>
    <w:r>
      <w:fldChar w:fldCharType="begin"/>
    </w:r>
    <w:r w:rsidR="00E2456D">
      <w:instrText xml:space="preserve">PAGE  </w:instrText>
    </w:r>
    <w:r>
      <w:fldChar w:fldCharType="end"/>
    </w:r>
  </w:p>
  <w:p w:rsidR="00E2456D" w:rsidRDefault="00E2456D" w:rsidP="00C273C7">
    <w:pPr>
      <w:pStyle w:val="Footer"/>
      <w:ind w:right="360"/>
    </w:pPr>
  </w:p>
  <w:p w:rsidR="00E2456D" w:rsidRDefault="00E245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E2456D" w:rsidP="002D0581">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581" w:rsidRDefault="002D058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581" w:rsidRDefault="002D0581" w:rsidP="002D0581">
    <w:pPr>
      <w:pStyle w:val="Page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581" w:rsidRDefault="002D0581" w:rsidP="002D0581">
    <w:pPr>
      <w:pStyle w:val="Page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581" w:rsidRDefault="002D0581" w:rsidP="002D05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5B91">
      <w:rPr>
        <w:rStyle w:val="PageNumber"/>
        <w:noProof/>
      </w:rPr>
      <w:t>4</w:t>
    </w:r>
    <w:r>
      <w:rPr>
        <w:rStyle w:val="PageNumber"/>
      </w:rPr>
      <w:fldChar w:fldCharType="end"/>
    </w:r>
  </w:p>
  <w:p w:rsidR="002D0581" w:rsidRDefault="002D0581" w:rsidP="002D0581">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581" w:rsidRDefault="002D0581">
      <w:r>
        <w:separator/>
      </w:r>
    </w:p>
    <w:p w:rsidR="002D0581" w:rsidRDefault="002D0581"/>
  </w:footnote>
  <w:footnote w:type="continuationSeparator" w:id="0">
    <w:p w:rsidR="002D0581" w:rsidRDefault="002D0581">
      <w:r>
        <w:continuationSeparator/>
      </w:r>
    </w:p>
    <w:p w:rsidR="002D0581" w:rsidRDefault="002D05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746CA8" w:rsidP="00C273C7">
    <w:pPr>
      <w:pStyle w:val="Header"/>
      <w:framePr w:wrap="around" w:vAnchor="text" w:hAnchor="margin" w:xAlign="right" w:y="1"/>
    </w:pPr>
    <w:r>
      <w:fldChar w:fldCharType="begin"/>
    </w:r>
    <w:r w:rsidR="00E2456D">
      <w:instrText xml:space="preserve">PAGE  </w:instrText>
    </w:r>
    <w:r>
      <w:fldChar w:fldCharType="end"/>
    </w:r>
  </w:p>
  <w:p w:rsidR="00E2456D" w:rsidRDefault="00E2456D" w:rsidP="00874AF4">
    <w:pPr>
      <w:pStyle w:val="Header"/>
      <w:ind w:right="360"/>
    </w:pPr>
  </w:p>
  <w:p w:rsidR="00E2456D" w:rsidRDefault="00E245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581" w:rsidRDefault="002D05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581" w:rsidRDefault="002D058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581" w:rsidRDefault="002D0581" w:rsidP="002D0581">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8">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4">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6">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7">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25"/>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1"/>
  </w:num>
  <w:num w:numId="18">
    <w:abstractNumId w:val="27"/>
  </w:num>
  <w:num w:numId="19">
    <w:abstractNumId w:val="1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 w:numId="27">
    <w:abstractNumId w:val="14"/>
  </w:num>
  <w:num w:numId="28">
    <w:abstractNumId w:val="13"/>
  </w:num>
  <w:num w:numId="29">
    <w:abstractNumId w:val="22"/>
  </w:num>
  <w:num w:numId="30">
    <w:abstractNumId w:val="21"/>
  </w:num>
  <w:num w:numId="31">
    <w:abstractNumId w:val="18"/>
  </w:num>
  <w:num w:numId="32">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ctiveWritingStyle w:appName="MSWord" w:lang="en-US" w:vendorID="64" w:dllVersion="131078" w:nlCheck="1" w:checkStyle="1"/>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2"/>
  </w:compat>
  <w:rsids>
    <w:rsidRoot w:val="002D0581"/>
    <w:rsid w:val="00000947"/>
    <w:rsid w:val="00003423"/>
    <w:rsid w:val="000105B5"/>
    <w:rsid w:val="000279F4"/>
    <w:rsid w:val="000315C1"/>
    <w:rsid w:val="00037727"/>
    <w:rsid w:val="00047637"/>
    <w:rsid w:val="0005170A"/>
    <w:rsid w:val="000543DD"/>
    <w:rsid w:val="000565A6"/>
    <w:rsid w:val="00072AA8"/>
    <w:rsid w:val="00076608"/>
    <w:rsid w:val="0008205E"/>
    <w:rsid w:val="000A31D2"/>
    <w:rsid w:val="000A4ADB"/>
    <w:rsid w:val="000A5E65"/>
    <w:rsid w:val="000B0C8A"/>
    <w:rsid w:val="000C1A00"/>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62E0A"/>
    <w:rsid w:val="00164119"/>
    <w:rsid w:val="00166175"/>
    <w:rsid w:val="0017463F"/>
    <w:rsid w:val="001757E3"/>
    <w:rsid w:val="001819E2"/>
    <w:rsid w:val="00190763"/>
    <w:rsid w:val="00197055"/>
    <w:rsid w:val="001A5C36"/>
    <w:rsid w:val="001A7150"/>
    <w:rsid w:val="001B4ADA"/>
    <w:rsid w:val="001C2FEA"/>
    <w:rsid w:val="001C4126"/>
    <w:rsid w:val="001C5BD7"/>
    <w:rsid w:val="001D0A33"/>
    <w:rsid w:val="001D23E6"/>
    <w:rsid w:val="001E0BEE"/>
    <w:rsid w:val="001F2F9D"/>
    <w:rsid w:val="001F4758"/>
    <w:rsid w:val="001F51CF"/>
    <w:rsid w:val="002065DF"/>
    <w:rsid w:val="00215569"/>
    <w:rsid w:val="00221094"/>
    <w:rsid w:val="00227D12"/>
    <w:rsid w:val="0023279D"/>
    <w:rsid w:val="00232EA3"/>
    <w:rsid w:val="00234A70"/>
    <w:rsid w:val="002506C8"/>
    <w:rsid w:val="00250D8E"/>
    <w:rsid w:val="002572AE"/>
    <w:rsid w:val="0026173D"/>
    <w:rsid w:val="00266675"/>
    <w:rsid w:val="00267A96"/>
    <w:rsid w:val="00274A4C"/>
    <w:rsid w:val="002758FF"/>
    <w:rsid w:val="00283545"/>
    <w:rsid w:val="002A5345"/>
    <w:rsid w:val="002B2D7E"/>
    <w:rsid w:val="002B433B"/>
    <w:rsid w:val="002B4443"/>
    <w:rsid w:val="002B780E"/>
    <w:rsid w:val="002C1A21"/>
    <w:rsid w:val="002C29BE"/>
    <w:rsid w:val="002D0581"/>
    <w:rsid w:val="002D7919"/>
    <w:rsid w:val="002E0C39"/>
    <w:rsid w:val="002E3A79"/>
    <w:rsid w:val="00316317"/>
    <w:rsid w:val="00325451"/>
    <w:rsid w:val="0032693C"/>
    <w:rsid w:val="003272E6"/>
    <w:rsid w:val="00351D4A"/>
    <w:rsid w:val="00352CB0"/>
    <w:rsid w:val="00357CEE"/>
    <w:rsid w:val="003622E6"/>
    <w:rsid w:val="00364944"/>
    <w:rsid w:val="00367A91"/>
    <w:rsid w:val="00385F6A"/>
    <w:rsid w:val="0038646A"/>
    <w:rsid w:val="003869A4"/>
    <w:rsid w:val="003872BF"/>
    <w:rsid w:val="003A3A66"/>
    <w:rsid w:val="003B39C3"/>
    <w:rsid w:val="003B56B0"/>
    <w:rsid w:val="003C310E"/>
    <w:rsid w:val="003C625C"/>
    <w:rsid w:val="003D172C"/>
    <w:rsid w:val="003D4926"/>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10FE"/>
    <w:rsid w:val="004426BC"/>
    <w:rsid w:val="00443C59"/>
    <w:rsid w:val="004449D6"/>
    <w:rsid w:val="00452CB1"/>
    <w:rsid w:val="00455A3C"/>
    <w:rsid w:val="00471B14"/>
    <w:rsid w:val="00473FA6"/>
    <w:rsid w:val="004755E4"/>
    <w:rsid w:val="00476C2E"/>
    <w:rsid w:val="00497372"/>
    <w:rsid w:val="004A2A07"/>
    <w:rsid w:val="004A3E79"/>
    <w:rsid w:val="004A7974"/>
    <w:rsid w:val="004B13F7"/>
    <w:rsid w:val="004B7005"/>
    <w:rsid w:val="004B777E"/>
    <w:rsid w:val="004C191A"/>
    <w:rsid w:val="004C29B4"/>
    <w:rsid w:val="004F44CE"/>
    <w:rsid w:val="004F6FB5"/>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738C1"/>
    <w:rsid w:val="0058274B"/>
    <w:rsid w:val="00584349"/>
    <w:rsid w:val="00591525"/>
    <w:rsid w:val="005928D3"/>
    <w:rsid w:val="00596EB0"/>
    <w:rsid w:val="005A2314"/>
    <w:rsid w:val="005A2A5B"/>
    <w:rsid w:val="005A4BB2"/>
    <w:rsid w:val="005C79A9"/>
    <w:rsid w:val="005D5A74"/>
    <w:rsid w:val="005D73CF"/>
    <w:rsid w:val="005D7D69"/>
    <w:rsid w:val="005F410D"/>
    <w:rsid w:val="005F54AF"/>
    <w:rsid w:val="005F71C6"/>
    <w:rsid w:val="005F7EE5"/>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D2FF2"/>
    <w:rsid w:val="006D4172"/>
    <w:rsid w:val="006D7151"/>
    <w:rsid w:val="006E1BC4"/>
    <w:rsid w:val="006E3C69"/>
    <w:rsid w:val="006E7691"/>
    <w:rsid w:val="006F75D9"/>
    <w:rsid w:val="0070153B"/>
    <w:rsid w:val="0070724D"/>
    <w:rsid w:val="00714156"/>
    <w:rsid w:val="00720F8D"/>
    <w:rsid w:val="007225C0"/>
    <w:rsid w:val="00732326"/>
    <w:rsid w:val="0074177E"/>
    <w:rsid w:val="00742F69"/>
    <w:rsid w:val="00745CF5"/>
    <w:rsid w:val="0074612C"/>
    <w:rsid w:val="00746B37"/>
    <w:rsid w:val="00746CA8"/>
    <w:rsid w:val="00747E4A"/>
    <w:rsid w:val="00750077"/>
    <w:rsid w:val="00750520"/>
    <w:rsid w:val="00753C0E"/>
    <w:rsid w:val="007657CD"/>
    <w:rsid w:val="0077360C"/>
    <w:rsid w:val="0078236B"/>
    <w:rsid w:val="00784CF1"/>
    <w:rsid w:val="00787773"/>
    <w:rsid w:val="00787D18"/>
    <w:rsid w:val="00796440"/>
    <w:rsid w:val="007A0EA7"/>
    <w:rsid w:val="007C5888"/>
    <w:rsid w:val="007C7206"/>
    <w:rsid w:val="007D70D0"/>
    <w:rsid w:val="007E36E2"/>
    <w:rsid w:val="007E39EB"/>
    <w:rsid w:val="007E5B91"/>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4B91"/>
    <w:rsid w:val="008519EE"/>
    <w:rsid w:val="00856D32"/>
    <w:rsid w:val="00860FB5"/>
    <w:rsid w:val="00863533"/>
    <w:rsid w:val="008726E7"/>
    <w:rsid w:val="00874A8A"/>
    <w:rsid w:val="00874AF4"/>
    <w:rsid w:val="00890799"/>
    <w:rsid w:val="00891256"/>
    <w:rsid w:val="008939BA"/>
    <w:rsid w:val="008B6A92"/>
    <w:rsid w:val="008D3B02"/>
    <w:rsid w:val="008D79A7"/>
    <w:rsid w:val="008E3488"/>
    <w:rsid w:val="008E4E6B"/>
    <w:rsid w:val="008F6A46"/>
    <w:rsid w:val="00902719"/>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12CE0"/>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7C41"/>
    <w:rsid w:val="00BC7458"/>
    <w:rsid w:val="00BC7A9D"/>
    <w:rsid w:val="00BD3AAB"/>
    <w:rsid w:val="00BD498F"/>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C1927"/>
    <w:rsid w:val="00DD0448"/>
    <w:rsid w:val="00DD068D"/>
    <w:rsid w:val="00DD5F29"/>
    <w:rsid w:val="00DD618C"/>
    <w:rsid w:val="00DD6577"/>
    <w:rsid w:val="00DF0577"/>
    <w:rsid w:val="00DF7C7D"/>
    <w:rsid w:val="00E04901"/>
    <w:rsid w:val="00E04D2C"/>
    <w:rsid w:val="00E05FEC"/>
    <w:rsid w:val="00E0783F"/>
    <w:rsid w:val="00E200CF"/>
    <w:rsid w:val="00E23603"/>
    <w:rsid w:val="00E23F4B"/>
    <w:rsid w:val="00E2456D"/>
    <w:rsid w:val="00E270D7"/>
    <w:rsid w:val="00E324D4"/>
    <w:rsid w:val="00E355A1"/>
    <w:rsid w:val="00E54851"/>
    <w:rsid w:val="00E54A14"/>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31B8A"/>
    <w:rsid w:val="00F32CFE"/>
    <w:rsid w:val="00F33B74"/>
    <w:rsid w:val="00F34786"/>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2D0581"/>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2D0581"/>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2D0581"/>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2D0581"/>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2D0581"/>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2D0581"/>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2D0581"/>
    <w:pPr>
      <w:spacing w:before="120" w:line="240" w:lineRule="auto"/>
      <w:outlineLvl w:val="5"/>
    </w:pPr>
    <w:rPr>
      <w:b/>
    </w:rPr>
  </w:style>
  <w:style w:type="paragraph" w:styleId="Heading7">
    <w:name w:val="heading 7"/>
    <w:aliases w:val="h7"/>
    <w:basedOn w:val="Normal"/>
    <w:next w:val="Normal"/>
    <w:qFormat/>
    <w:locked/>
    <w:rsid w:val="002D0581"/>
    <w:pPr>
      <w:outlineLvl w:val="6"/>
    </w:pPr>
    <w:rPr>
      <w:b/>
      <w:szCs w:val="24"/>
    </w:rPr>
  </w:style>
  <w:style w:type="paragraph" w:styleId="Heading8">
    <w:name w:val="heading 8"/>
    <w:aliases w:val="h8"/>
    <w:basedOn w:val="Normal"/>
    <w:next w:val="Normal"/>
    <w:qFormat/>
    <w:locked/>
    <w:rsid w:val="002D0581"/>
    <w:pPr>
      <w:outlineLvl w:val="7"/>
    </w:pPr>
    <w:rPr>
      <w:b/>
      <w:iCs/>
    </w:rPr>
  </w:style>
  <w:style w:type="paragraph" w:styleId="Heading9">
    <w:name w:val="heading 9"/>
    <w:aliases w:val="h9"/>
    <w:basedOn w:val="Normal"/>
    <w:next w:val="Normal"/>
    <w:qFormat/>
    <w:locked/>
    <w:rsid w:val="002D0581"/>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2D0581"/>
    <w:pPr>
      <w:spacing w:line="240" w:lineRule="auto"/>
    </w:pPr>
    <w:rPr>
      <w:color w:val="0000FF"/>
    </w:rPr>
  </w:style>
  <w:style w:type="paragraph" w:customStyle="1" w:styleId="Code">
    <w:name w:val="Code"/>
    <w:aliases w:val="c"/>
    <w:link w:val="CodeChar"/>
    <w:locked/>
    <w:rsid w:val="002D0581"/>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2D0581"/>
    <w:pPr>
      <w:ind w:left="720"/>
    </w:pPr>
  </w:style>
  <w:style w:type="paragraph" w:customStyle="1" w:styleId="TextinList2">
    <w:name w:val="Text in List 2"/>
    <w:aliases w:val="t2"/>
    <w:basedOn w:val="Normal"/>
    <w:rsid w:val="002D0581"/>
    <w:pPr>
      <w:ind w:left="720"/>
    </w:pPr>
  </w:style>
  <w:style w:type="paragraph" w:customStyle="1" w:styleId="Label">
    <w:name w:val="Label"/>
    <w:aliases w:val="l"/>
    <w:basedOn w:val="Normal"/>
    <w:link w:val="LabelChar"/>
    <w:rsid w:val="002D0581"/>
    <w:pPr>
      <w:keepNext/>
      <w:spacing w:before="240" w:line="240" w:lineRule="auto"/>
    </w:pPr>
    <w:rPr>
      <w:b/>
    </w:rPr>
  </w:style>
  <w:style w:type="paragraph" w:styleId="FootnoteText">
    <w:name w:val="footnote text"/>
    <w:aliases w:val="ft,Used by Word for text of Help footnotes"/>
    <w:basedOn w:val="Normal"/>
    <w:rsid w:val="002D0581"/>
    <w:rPr>
      <w:color w:val="0000FF"/>
    </w:rPr>
  </w:style>
  <w:style w:type="paragraph" w:customStyle="1" w:styleId="NumberedList2">
    <w:name w:val="Numbered List 2"/>
    <w:aliases w:val="nl2"/>
    <w:basedOn w:val="ListNumber"/>
    <w:rsid w:val="002D0581"/>
    <w:pPr>
      <w:numPr>
        <w:numId w:val="4"/>
      </w:numPr>
    </w:pPr>
  </w:style>
  <w:style w:type="paragraph" w:customStyle="1" w:styleId="Syntax">
    <w:name w:val="Syntax"/>
    <w:aliases w:val="s"/>
    <w:basedOn w:val="Normal"/>
    <w:locked/>
    <w:rsid w:val="002D0581"/>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2D0581"/>
    <w:rPr>
      <w:color w:val="0000FF"/>
      <w:vertAlign w:val="superscript"/>
    </w:rPr>
  </w:style>
  <w:style w:type="character" w:customStyle="1" w:styleId="CodeEmbedded">
    <w:name w:val="Code Embedded"/>
    <w:aliases w:val="ce"/>
    <w:basedOn w:val="DefaultParagraphFont"/>
    <w:rsid w:val="002D0581"/>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2D0581"/>
    <w:rPr>
      <w:b/>
      <w:szCs w:val="18"/>
    </w:rPr>
  </w:style>
  <w:style w:type="character" w:customStyle="1" w:styleId="LinkText">
    <w:name w:val="Link Text"/>
    <w:aliases w:val="lt"/>
    <w:basedOn w:val="DefaultParagraphFont"/>
    <w:rsid w:val="002D0581"/>
    <w:rPr>
      <w:color w:val="0000FF"/>
      <w:szCs w:val="18"/>
      <w:u w:val="single"/>
    </w:rPr>
  </w:style>
  <w:style w:type="character" w:customStyle="1" w:styleId="LinkID">
    <w:name w:val="Link ID"/>
    <w:aliases w:val="lid"/>
    <w:basedOn w:val="DefaultParagraphFont"/>
    <w:rsid w:val="002D0581"/>
    <w:rPr>
      <w:noProof/>
      <w:vanish/>
      <w:color w:val="0000FF"/>
      <w:szCs w:val="18"/>
      <w:u w:val="none"/>
      <w:bdr w:val="none" w:sz="0" w:space="0" w:color="auto"/>
      <w:shd w:val="clear" w:color="auto" w:fill="auto"/>
      <w:lang w:val="en-US"/>
    </w:rPr>
  </w:style>
  <w:style w:type="paragraph" w:customStyle="1" w:styleId="DSTOC1-0">
    <w:name w:val="DSTOC1-0"/>
    <w:basedOn w:val="Heading1"/>
    <w:rsid w:val="002D0581"/>
    <w:pPr>
      <w:outlineLvl w:val="9"/>
    </w:pPr>
    <w:rPr>
      <w:bCs/>
    </w:rPr>
  </w:style>
  <w:style w:type="paragraph" w:customStyle="1" w:styleId="DSTOC2-0">
    <w:name w:val="DSTOC2-0"/>
    <w:basedOn w:val="Heading2"/>
    <w:rsid w:val="002D0581"/>
    <w:pPr>
      <w:outlineLvl w:val="9"/>
    </w:pPr>
    <w:rPr>
      <w:bCs/>
      <w:iCs/>
    </w:rPr>
  </w:style>
  <w:style w:type="paragraph" w:customStyle="1" w:styleId="DSTOC3-0">
    <w:name w:val="DSTOC3-0"/>
    <w:basedOn w:val="Heading3"/>
    <w:rsid w:val="002D0581"/>
    <w:pPr>
      <w:outlineLvl w:val="9"/>
    </w:pPr>
    <w:rPr>
      <w:bCs/>
    </w:rPr>
  </w:style>
  <w:style w:type="paragraph" w:customStyle="1" w:styleId="DSTOC4-0">
    <w:name w:val="DSTOC4-0"/>
    <w:basedOn w:val="Heading4"/>
    <w:rsid w:val="002D0581"/>
    <w:pPr>
      <w:outlineLvl w:val="9"/>
    </w:pPr>
    <w:rPr>
      <w:bCs/>
    </w:rPr>
  </w:style>
  <w:style w:type="paragraph" w:customStyle="1" w:styleId="DSTOC5-0">
    <w:name w:val="DSTOC5-0"/>
    <w:basedOn w:val="Heading5"/>
    <w:rsid w:val="002D0581"/>
    <w:pPr>
      <w:outlineLvl w:val="9"/>
    </w:pPr>
    <w:rPr>
      <w:bCs/>
      <w:iCs/>
    </w:rPr>
  </w:style>
  <w:style w:type="paragraph" w:customStyle="1" w:styleId="DSTOC6-0">
    <w:name w:val="DSTOC6-0"/>
    <w:basedOn w:val="Heading6"/>
    <w:rsid w:val="002D0581"/>
    <w:pPr>
      <w:outlineLvl w:val="9"/>
    </w:pPr>
    <w:rPr>
      <w:bCs/>
    </w:rPr>
  </w:style>
  <w:style w:type="paragraph" w:customStyle="1" w:styleId="DSTOC7-0">
    <w:name w:val="DSTOC7-0"/>
    <w:basedOn w:val="Heading7"/>
    <w:rsid w:val="002D0581"/>
    <w:pPr>
      <w:outlineLvl w:val="9"/>
    </w:pPr>
  </w:style>
  <w:style w:type="paragraph" w:customStyle="1" w:styleId="DSTOC8-0">
    <w:name w:val="DSTOC8-0"/>
    <w:basedOn w:val="Heading8"/>
    <w:rsid w:val="002D0581"/>
    <w:pPr>
      <w:outlineLvl w:val="9"/>
    </w:pPr>
  </w:style>
  <w:style w:type="paragraph" w:customStyle="1" w:styleId="DSTOC9-0">
    <w:name w:val="DSTOC9-0"/>
    <w:basedOn w:val="Heading9"/>
    <w:rsid w:val="002D0581"/>
    <w:pPr>
      <w:outlineLvl w:val="9"/>
    </w:pPr>
  </w:style>
  <w:style w:type="paragraph" w:customStyle="1" w:styleId="DSTOC1-1">
    <w:name w:val="DSTOC1-1"/>
    <w:basedOn w:val="Heading1"/>
    <w:rsid w:val="002D0581"/>
    <w:pPr>
      <w:outlineLvl w:val="1"/>
    </w:pPr>
    <w:rPr>
      <w:bCs/>
    </w:rPr>
  </w:style>
  <w:style w:type="paragraph" w:customStyle="1" w:styleId="DSTOC1-2">
    <w:name w:val="DSTOC1-2"/>
    <w:basedOn w:val="Heading2"/>
    <w:rsid w:val="002D0581"/>
  </w:style>
  <w:style w:type="paragraph" w:customStyle="1" w:styleId="DSTOC1-3">
    <w:name w:val="DSTOC1-3"/>
    <w:basedOn w:val="Heading3"/>
    <w:rsid w:val="002D0581"/>
  </w:style>
  <w:style w:type="paragraph" w:customStyle="1" w:styleId="DSTOC1-4">
    <w:name w:val="DSTOC1-4"/>
    <w:basedOn w:val="Heading4"/>
    <w:rsid w:val="002D0581"/>
  </w:style>
  <w:style w:type="paragraph" w:customStyle="1" w:styleId="DSTOC1-5">
    <w:name w:val="DSTOC1-5"/>
    <w:basedOn w:val="Heading5"/>
    <w:rsid w:val="002D0581"/>
  </w:style>
  <w:style w:type="paragraph" w:customStyle="1" w:styleId="DSTOC1-6">
    <w:name w:val="DSTOC1-6"/>
    <w:basedOn w:val="Heading6"/>
    <w:rsid w:val="002D0581"/>
  </w:style>
  <w:style w:type="paragraph" w:customStyle="1" w:styleId="DSTOC1-7">
    <w:name w:val="DSTOC1-7"/>
    <w:basedOn w:val="Heading7"/>
    <w:rsid w:val="002D0581"/>
  </w:style>
  <w:style w:type="paragraph" w:customStyle="1" w:styleId="DSTOC1-8">
    <w:name w:val="DSTOC1-8"/>
    <w:basedOn w:val="Heading8"/>
    <w:rsid w:val="002D0581"/>
  </w:style>
  <w:style w:type="paragraph" w:customStyle="1" w:styleId="DSTOC1-9">
    <w:name w:val="DSTOC1-9"/>
    <w:basedOn w:val="Heading9"/>
    <w:rsid w:val="002D0581"/>
  </w:style>
  <w:style w:type="paragraph" w:customStyle="1" w:styleId="DSTOC2-2">
    <w:name w:val="DSTOC2-2"/>
    <w:basedOn w:val="Heading2"/>
    <w:rsid w:val="002D0581"/>
    <w:pPr>
      <w:outlineLvl w:val="2"/>
    </w:pPr>
    <w:rPr>
      <w:bCs/>
      <w:iCs/>
    </w:rPr>
  </w:style>
  <w:style w:type="paragraph" w:customStyle="1" w:styleId="DSTOC2-3">
    <w:name w:val="DSTOC2-3"/>
    <w:basedOn w:val="DSTOC1-3"/>
    <w:rsid w:val="002D0581"/>
  </w:style>
  <w:style w:type="paragraph" w:customStyle="1" w:styleId="DSTOC2-4">
    <w:name w:val="DSTOC2-4"/>
    <w:basedOn w:val="DSTOC1-4"/>
    <w:rsid w:val="002D0581"/>
  </w:style>
  <w:style w:type="paragraph" w:customStyle="1" w:styleId="DSTOC2-5">
    <w:name w:val="DSTOC2-5"/>
    <w:basedOn w:val="DSTOC1-5"/>
    <w:rsid w:val="002D0581"/>
  </w:style>
  <w:style w:type="paragraph" w:customStyle="1" w:styleId="DSTOC2-6">
    <w:name w:val="DSTOC2-6"/>
    <w:basedOn w:val="DSTOC1-6"/>
    <w:rsid w:val="002D0581"/>
  </w:style>
  <w:style w:type="paragraph" w:customStyle="1" w:styleId="DSTOC2-7">
    <w:name w:val="DSTOC2-7"/>
    <w:basedOn w:val="DSTOC1-7"/>
    <w:rsid w:val="002D0581"/>
  </w:style>
  <w:style w:type="paragraph" w:customStyle="1" w:styleId="DSTOC2-8">
    <w:name w:val="DSTOC2-8"/>
    <w:basedOn w:val="DSTOC1-8"/>
    <w:rsid w:val="002D0581"/>
  </w:style>
  <w:style w:type="paragraph" w:customStyle="1" w:styleId="DSTOC2-9">
    <w:name w:val="DSTOC2-9"/>
    <w:basedOn w:val="DSTOC1-9"/>
    <w:rsid w:val="002D0581"/>
  </w:style>
  <w:style w:type="paragraph" w:customStyle="1" w:styleId="DSTOC3-3">
    <w:name w:val="DSTOC3-3"/>
    <w:basedOn w:val="Heading3"/>
    <w:rsid w:val="002D0581"/>
    <w:pPr>
      <w:outlineLvl w:val="3"/>
    </w:pPr>
    <w:rPr>
      <w:bCs/>
    </w:rPr>
  </w:style>
  <w:style w:type="paragraph" w:customStyle="1" w:styleId="DSTOC3-4">
    <w:name w:val="DSTOC3-4"/>
    <w:basedOn w:val="DSTOC2-4"/>
    <w:rsid w:val="002D0581"/>
  </w:style>
  <w:style w:type="paragraph" w:customStyle="1" w:styleId="DSTOC3-5">
    <w:name w:val="DSTOC3-5"/>
    <w:basedOn w:val="DSTOC2-5"/>
    <w:rsid w:val="002D0581"/>
  </w:style>
  <w:style w:type="paragraph" w:customStyle="1" w:styleId="DSTOC3-6">
    <w:name w:val="DSTOC3-6"/>
    <w:basedOn w:val="DSTOC2-6"/>
    <w:rsid w:val="002D0581"/>
  </w:style>
  <w:style w:type="paragraph" w:customStyle="1" w:styleId="DSTOC3-7">
    <w:name w:val="DSTOC3-7"/>
    <w:basedOn w:val="DSTOC2-7"/>
    <w:rsid w:val="002D0581"/>
  </w:style>
  <w:style w:type="paragraph" w:customStyle="1" w:styleId="DSTOC3-8">
    <w:name w:val="DSTOC3-8"/>
    <w:basedOn w:val="DSTOC2-8"/>
    <w:rsid w:val="002D0581"/>
  </w:style>
  <w:style w:type="paragraph" w:customStyle="1" w:styleId="DSTOC3-9">
    <w:name w:val="DSTOC3-9"/>
    <w:basedOn w:val="DSTOC2-9"/>
    <w:rsid w:val="002D0581"/>
  </w:style>
  <w:style w:type="paragraph" w:customStyle="1" w:styleId="DSTOC4-4">
    <w:name w:val="DSTOC4-4"/>
    <w:basedOn w:val="Heading4"/>
    <w:rsid w:val="002D0581"/>
    <w:pPr>
      <w:outlineLvl w:val="4"/>
    </w:pPr>
    <w:rPr>
      <w:bCs/>
    </w:rPr>
  </w:style>
  <w:style w:type="paragraph" w:customStyle="1" w:styleId="DSTOC4-5">
    <w:name w:val="DSTOC4-5"/>
    <w:basedOn w:val="DSTOC3-5"/>
    <w:rsid w:val="002D0581"/>
  </w:style>
  <w:style w:type="paragraph" w:customStyle="1" w:styleId="DSTOC4-6">
    <w:name w:val="DSTOC4-6"/>
    <w:basedOn w:val="DSTOC3-6"/>
    <w:rsid w:val="002D0581"/>
  </w:style>
  <w:style w:type="paragraph" w:customStyle="1" w:styleId="DSTOC4-7">
    <w:name w:val="DSTOC4-7"/>
    <w:basedOn w:val="DSTOC3-7"/>
    <w:rsid w:val="002D0581"/>
  </w:style>
  <w:style w:type="paragraph" w:customStyle="1" w:styleId="DSTOC4-8">
    <w:name w:val="DSTOC4-8"/>
    <w:basedOn w:val="DSTOC3-8"/>
    <w:rsid w:val="002D0581"/>
  </w:style>
  <w:style w:type="paragraph" w:customStyle="1" w:styleId="DSTOC4-9">
    <w:name w:val="DSTOC4-9"/>
    <w:basedOn w:val="DSTOC3-9"/>
    <w:rsid w:val="002D0581"/>
  </w:style>
  <w:style w:type="paragraph" w:customStyle="1" w:styleId="DSTOC5-5">
    <w:name w:val="DSTOC5-5"/>
    <w:basedOn w:val="Heading5"/>
    <w:rsid w:val="002D0581"/>
    <w:pPr>
      <w:outlineLvl w:val="5"/>
    </w:pPr>
    <w:rPr>
      <w:bCs/>
      <w:iCs/>
    </w:rPr>
  </w:style>
  <w:style w:type="paragraph" w:customStyle="1" w:styleId="DSTOC5-6">
    <w:name w:val="DSTOC5-6"/>
    <w:basedOn w:val="DSTOC4-6"/>
    <w:rsid w:val="002D0581"/>
  </w:style>
  <w:style w:type="paragraph" w:customStyle="1" w:styleId="DSTOC5-7">
    <w:name w:val="DSTOC5-7"/>
    <w:basedOn w:val="DSTOC4-7"/>
    <w:rsid w:val="002D0581"/>
  </w:style>
  <w:style w:type="paragraph" w:customStyle="1" w:styleId="DSTOC5-8">
    <w:name w:val="DSTOC5-8"/>
    <w:basedOn w:val="DSTOC4-8"/>
    <w:rsid w:val="002D0581"/>
  </w:style>
  <w:style w:type="paragraph" w:customStyle="1" w:styleId="DSTOC5-9">
    <w:name w:val="DSTOC5-9"/>
    <w:basedOn w:val="DSTOC4-9"/>
    <w:rsid w:val="002D0581"/>
  </w:style>
  <w:style w:type="paragraph" w:customStyle="1" w:styleId="DSTOC6-6">
    <w:name w:val="DSTOC6-6"/>
    <w:basedOn w:val="Heading6"/>
    <w:rsid w:val="002D0581"/>
    <w:pPr>
      <w:outlineLvl w:val="6"/>
    </w:pPr>
    <w:rPr>
      <w:bCs/>
    </w:rPr>
  </w:style>
  <w:style w:type="paragraph" w:customStyle="1" w:styleId="DSTOC6-7">
    <w:name w:val="DSTOC6-7"/>
    <w:basedOn w:val="DSTOC5-7"/>
    <w:rsid w:val="002D0581"/>
  </w:style>
  <w:style w:type="paragraph" w:customStyle="1" w:styleId="DSTOC6-8">
    <w:name w:val="DSTOC6-8"/>
    <w:basedOn w:val="DSTOC5-8"/>
    <w:rsid w:val="002D0581"/>
  </w:style>
  <w:style w:type="paragraph" w:customStyle="1" w:styleId="DSTOC6-9">
    <w:name w:val="DSTOC6-9"/>
    <w:basedOn w:val="DSTOC5-9"/>
    <w:rsid w:val="002D0581"/>
  </w:style>
  <w:style w:type="paragraph" w:customStyle="1" w:styleId="DSTOC7-7">
    <w:name w:val="DSTOC7-7"/>
    <w:basedOn w:val="Heading7"/>
    <w:rsid w:val="002D0581"/>
    <w:pPr>
      <w:outlineLvl w:val="7"/>
    </w:pPr>
  </w:style>
  <w:style w:type="paragraph" w:customStyle="1" w:styleId="DSTOC7-8">
    <w:name w:val="DSTOC7-8"/>
    <w:basedOn w:val="DSTOC6-8"/>
    <w:rsid w:val="002D0581"/>
  </w:style>
  <w:style w:type="paragraph" w:customStyle="1" w:styleId="DSTOC7-9">
    <w:name w:val="DSTOC7-9"/>
    <w:basedOn w:val="DSTOC6-9"/>
    <w:rsid w:val="002D0581"/>
  </w:style>
  <w:style w:type="paragraph" w:customStyle="1" w:styleId="DSTOC8-8">
    <w:name w:val="DSTOC8-8"/>
    <w:basedOn w:val="Heading8"/>
    <w:rsid w:val="002D0581"/>
    <w:pPr>
      <w:outlineLvl w:val="8"/>
    </w:pPr>
  </w:style>
  <w:style w:type="paragraph" w:customStyle="1" w:styleId="DSTOC8-9">
    <w:name w:val="DSTOC8-9"/>
    <w:basedOn w:val="DSTOC7-9"/>
    <w:rsid w:val="002D0581"/>
  </w:style>
  <w:style w:type="paragraph" w:customStyle="1" w:styleId="DSTOC9-9">
    <w:name w:val="DSTOC9-9"/>
    <w:basedOn w:val="Heading9"/>
    <w:rsid w:val="002D0581"/>
    <w:pPr>
      <w:outlineLvl w:val="9"/>
    </w:pPr>
  </w:style>
  <w:style w:type="paragraph" w:customStyle="1" w:styleId="TableSpacing">
    <w:name w:val="Table Spacing"/>
    <w:aliases w:val="ts"/>
    <w:basedOn w:val="Normal"/>
    <w:next w:val="Normal"/>
    <w:rsid w:val="002D0581"/>
    <w:pPr>
      <w:spacing w:before="80" w:after="80" w:line="240" w:lineRule="auto"/>
    </w:pPr>
    <w:rPr>
      <w:sz w:val="8"/>
      <w:szCs w:val="8"/>
    </w:rPr>
  </w:style>
  <w:style w:type="paragraph" w:customStyle="1" w:styleId="AlertLabel">
    <w:name w:val="Alert Label"/>
    <w:aliases w:val="al"/>
    <w:basedOn w:val="Normal"/>
    <w:rsid w:val="002D0581"/>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2D0581"/>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2D0581"/>
    <w:pPr>
      <w:ind w:left="720"/>
    </w:pPr>
  </w:style>
  <w:style w:type="paragraph" w:customStyle="1" w:styleId="LabelinList1">
    <w:name w:val="Label in List 1"/>
    <w:aliases w:val="l1"/>
    <w:basedOn w:val="Label"/>
    <w:next w:val="TextinList1"/>
    <w:link w:val="LabelinList1Char"/>
    <w:rsid w:val="002D0581"/>
    <w:pPr>
      <w:ind w:left="360"/>
    </w:pPr>
  </w:style>
  <w:style w:type="paragraph" w:customStyle="1" w:styleId="TextinList1">
    <w:name w:val="Text in List 1"/>
    <w:aliases w:val="t1"/>
    <w:basedOn w:val="Normal"/>
    <w:rsid w:val="002D0581"/>
    <w:pPr>
      <w:ind w:left="360"/>
    </w:pPr>
  </w:style>
  <w:style w:type="paragraph" w:customStyle="1" w:styleId="AlertLabelinList1">
    <w:name w:val="Alert Label in List 1"/>
    <w:aliases w:val="al1"/>
    <w:basedOn w:val="AlertLabel"/>
    <w:rsid w:val="002D0581"/>
    <w:pPr>
      <w:framePr w:wrap="notBeside"/>
      <w:ind w:left="360"/>
    </w:pPr>
  </w:style>
  <w:style w:type="paragraph" w:customStyle="1" w:styleId="FigureinList1">
    <w:name w:val="Figure in List 1"/>
    <w:aliases w:val="fig1"/>
    <w:basedOn w:val="Figure"/>
    <w:next w:val="TextinList1"/>
    <w:rsid w:val="002D0581"/>
    <w:pPr>
      <w:ind w:left="360"/>
    </w:pPr>
  </w:style>
  <w:style w:type="paragraph" w:styleId="Footer">
    <w:name w:val="footer"/>
    <w:aliases w:val="f"/>
    <w:basedOn w:val="Header"/>
    <w:rsid w:val="002D0581"/>
    <w:rPr>
      <w:b w:val="0"/>
    </w:rPr>
  </w:style>
  <w:style w:type="paragraph" w:styleId="Header">
    <w:name w:val="header"/>
    <w:aliases w:val="h"/>
    <w:basedOn w:val="Normal"/>
    <w:rsid w:val="002D0581"/>
    <w:pPr>
      <w:spacing w:after="240"/>
      <w:jc w:val="right"/>
    </w:pPr>
    <w:rPr>
      <w:rFonts w:eastAsia="PMingLiU"/>
      <w:b/>
    </w:rPr>
  </w:style>
  <w:style w:type="paragraph" w:customStyle="1" w:styleId="AlertText">
    <w:name w:val="Alert Text"/>
    <w:aliases w:val="at"/>
    <w:basedOn w:val="Normal"/>
    <w:rsid w:val="002D0581"/>
    <w:pPr>
      <w:ind w:left="360" w:right="360"/>
    </w:pPr>
  </w:style>
  <w:style w:type="paragraph" w:customStyle="1" w:styleId="AlertTextinList1">
    <w:name w:val="Alert Text in List 1"/>
    <w:aliases w:val="at1"/>
    <w:basedOn w:val="AlertText"/>
    <w:rsid w:val="002D0581"/>
    <w:pPr>
      <w:ind w:left="720"/>
    </w:pPr>
  </w:style>
  <w:style w:type="paragraph" w:customStyle="1" w:styleId="AlertTextinList2">
    <w:name w:val="Alert Text in List 2"/>
    <w:aliases w:val="at2"/>
    <w:basedOn w:val="AlertText"/>
    <w:rsid w:val="002D0581"/>
    <w:pPr>
      <w:ind w:left="1080"/>
    </w:pPr>
  </w:style>
  <w:style w:type="paragraph" w:customStyle="1" w:styleId="BulletedList1">
    <w:name w:val="Bulleted List 1"/>
    <w:aliases w:val="bl1"/>
    <w:basedOn w:val="ListBullet"/>
    <w:rsid w:val="002D0581"/>
    <w:pPr>
      <w:numPr>
        <w:numId w:val="1"/>
      </w:numPr>
    </w:pPr>
  </w:style>
  <w:style w:type="paragraph" w:customStyle="1" w:styleId="BulletedList2">
    <w:name w:val="Bulleted List 2"/>
    <w:aliases w:val="bl2"/>
    <w:basedOn w:val="ListBullet"/>
    <w:link w:val="BulletedList2Char"/>
    <w:rsid w:val="002D0581"/>
    <w:pPr>
      <w:numPr>
        <w:numId w:val="3"/>
      </w:numPr>
    </w:pPr>
  </w:style>
  <w:style w:type="paragraph" w:customStyle="1" w:styleId="DefinedTerm">
    <w:name w:val="Defined Term"/>
    <w:aliases w:val="dt"/>
    <w:basedOn w:val="Normal"/>
    <w:rsid w:val="002D0581"/>
    <w:pPr>
      <w:keepNext/>
      <w:spacing w:before="120" w:after="0" w:line="220" w:lineRule="exact"/>
      <w:ind w:right="1440"/>
    </w:pPr>
    <w:rPr>
      <w:b/>
      <w:sz w:val="18"/>
      <w:szCs w:val="18"/>
    </w:rPr>
  </w:style>
  <w:style w:type="paragraph" w:styleId="DocumentMap">
    <w:name w:val="Document Map"/>
    <w:basedOn w:val="Normal"/>
    <w:rsid w:val="002D0581"/>
    <w:pPr>
      <w:shd w:val="clear" w:color="auto" w:fill="FFFF00"/>
    </w:pPr>
    <w:rPr>
      <w:rFonts w:ascii="Tahoma" w:hAnsi="Tahoma" w:cs="Tahoma"/>
    </w:rPr>
  </w:style>
  <w:style w:type="paragraph" w:customStyle="1" w:styleId="NumberedList1">
    <w:name w:val="Numbered List 1"/>
    <w:aliases w:val="nl1"/>
    <w:basedOn w:val="ListNumber"/>
    <w:rsid w:val="002D0581"/>
    <w:pPr>
      <w:numPr>
        <w:numId w:val="2"/>
      </w:numPr>
    </w:pPr>
  </w:style>
  <w:style w:type="table" w:customStyle="1" w:styleId="ProcedureTable">
    <w:name w:val="Procedure Table"/>
    <w:aliases w:val="pt"/>
    <w:basedOn w:val="TableNormal"/>
    <w:rsid w:val="002D0581"/>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2D0581"/>
    <w:rPr>
      <w:color w:val="auto"/>
      <w:szCs w:val="18"/>
      <w:u w:val="single"/>
    </w:rPr>
  </w:style>
  <w:style w:type="paragraph" w:styleId="IndexHeading">
    <w:name w:val="index heading"/>
    <w:aliases w:val="ih"/>
    <w:basedOn w:val="Heading1"/>
    <w:next w:val="Index1"/>
    <w:rsid w:val="002D0581"/>
    <w:pPr>
      <w:spacing w:line="300" w:lineRule="exact"/>
      <w:outlineLvl w:val="7"/>
    </w:pPr>
    <w:rPr>
      <w:sz w:val="26"/>
    </w:rPr>
  </w:style>
  <w:style w:type="paragraph" w:styleId="Index1">
    <w:name w:val="index 1"/>
    <w:aliases w:val="idx1"/>
    <w:basedOn w:val="Normal"/>
    <w:rsid w:val="002D0581"/>
    <w:pPr>
      <w:spacing w:line="220" w:lineRule="exact"/>
      <w:ind w:left="180" w:hanging="180"/>
    </w:pPr>
  </w:style>
  <w:style w:type="table" w:customStyle="1" w:styleId="CodeSection">
    <w:name w:val="Code Section"/>
    <w:aliases w:val="cs"/>
    <w:basedOn w:val="TableNormal"/>
    <w:rsid w:val="002D0581"/>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2D0581"/>
    <w:pPr>
      <w:spacing w:before="180" w:after="0"/>
      <w:ind w:left="187" w:hanging="187"/>
    </w:pPr>
  </w:style>
  <w:style w:type="paragraph" w:styleId="TOC2">
    <w:name w:val="toc 2"/>
    <w:aliases w:val="toc2"/>
    <w:basedOn w:val="Normal"/>
    <w:next w:val="Normal"/>
    <w:rsid w:val="002D0581"/>
    <w:pPr>
      <w:spacing w:before="0" w:after="0"/>
      <w:ind w:left="374" w:hanging="187"/>
    </w:pPr>
  </w:style>
  <w:style w:type="paragraph" w:styleId="TOC3">
    <w:name w:val="toc 3"/>
    <w:aliases w:val="toc3"/>
    <w:basedOn w:val="Normal"/>
    <w:next w:val="Normal"/>
    <w:rsid w:val="002D0581"/>
    <w:pPr>
      <w:spacing w:before="0" w:after="0"/>
      <w:ind w:left="561" w:hanging="187"/>
    </w:pPr>
  </w:style>
  <w:style w:type="paragraph" w:styleId="TOC4">
    <w:name w:val="toc 4"/>
    <w:aliases w:val="toc4"/>
    <w:basedOn w:val="Normal"/>
    <w:next w:val="Normal"/>
    <w:rsid w:val="002D0581"/>
    <w:pPr>
      <w:spacing w:before="0" w:after="0"/>
      <w:ind w:left="749" w:hanging="187"/>
    </w:pPr>
  </w:style>
  <w:style w:type="paragraph" w:styleId="Index2">
    <w:name w:val="index 2"/>
    <w:aliases w:val="idx2"/>
    <w:basedOn w:val="Index1"/>
    <w:rsid w:val="002D0581"/>
    <w:pPr>
      <w:ind w:left="540"/>
    </w:pPr>
  </w:style>
  <w:style w:type="paragraph" w:styleId="Index3">
    <w:name w:val="index 3"/>
    <w:aliases w:val="idx3"/>
    <w:basedOn w:val="Index1"/>
    <w:rsid w:val="002D0581"/>
    <w:pPr>
      <w:ind w:left="900"/>
    </w:pPr>
  </w:style>
  <w:style w:type="character" w:customStyle="1" w:styleId="Bold">
    <w:name w:val="Bold"/>
    <w:aliases w:val="b"/>
    <w:basedOn w:val="DefaultParagraphFont"/>
    <w:rsid w:val="002D0581"/>
    <w:rPr>
      <w:b/>
      <w:szCs w:val="18"/>
    </w:rPr>
  </w:style>
  <w:style w:type="character" w:customStyle="1" w:styleId="MultilanguageMarkerAuto">
    <w:name w:val="Multilanguage Marker Auto"/>
    <w:aliases w:val="mma"/>
    <w:basedOn w:val="DefaultParagraphFont"/>
    <w:locked/>
    <w:rsid w:val="002D0581"/>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2D0581"/>
    <w:rPr>
      <w:b/>
      <w:i/>
      <w:color w:val="auto"/>
      <w:szCs w:val="18"/>
    </w:rPr>
  </w:style>
  <w:style w:type="paragraph" w:customStyle="1" w:styleId="MultilanguageMarkerExplicitBegin">
    <w:name w:val="Multilanguage Marker Explicit Begin"/>
    <w:aliases w:val="mmeb"/>
    <w:basedOn w:val="Normal"/>
    <w:next w:val="Normal"/>
    <w:locked/>
    <w:rsid w:val="002D0581"/>
    <w:rPr>
      <w:noProof/>
      <w:color w:val="C0C0C0"/>
    </w:rPr>
  </w:style>
  <w:style w:type="paragraph" w:customStyle="1" w:styleId="MultilanguageMarkerExplicitEnd">
    <w:name w:val="Multilanguage Marker Explicit End"/>
    <w:aliases w:val="mmee"/>
    <w:basedOn w:val="MultilanguageMarkerExplicitBegin"/>
    <w:next w:val="Normal"/>
    <w:locked/>
    <w:rsid w:val="002D0581"/>
  </w:style>
  <w:style w:type="paragraph" w:customStyle="1" w:styleId="CodeReferenceinList1">
    <w:name w:val="Code Reference in List 1"/>
    <w:aliases w:val="cref1"/>
    <w:basedOn w:val="Normal"/>
    <w:locked/>
    <w:rsid w:val="002D0581"/>
    <w:rPr>
      <w:color w:val="C0C0C0"/>
    </w:rPr>
  </w:style>
  <w:style w:type="character" w:styleId="CommentReference">
    <w:name w:val="annotation reference"/>
    <w:aliases w:val="cr,Used by Word to flag author queries"/>
    <w:basedOn w:val="DefaultParagraphFont"/>
    <w:rsid w:val="002D0581"/>
    <w:rPr>
      <w:szCs w:val="16"/>
    </w:rPr>
  </w:style>
  <w:style w:type="paragraph" w:styleId="CommentText">
    <w:name w:val="annotation text"/>
    <w:aliases w:val="ct,Used by Word for text of author queries"/>
    <w:basedOn w:val="Normal"/>
    <w:rsid w:val="002D0581"/>
  </w:style>
  <w:style w:type="character" w:customStyle="1" w:styleId="Italic">
    <w:name w:val="Italic"/>
    <w:aliases w:val="i"/>
    <w:basedOn w:val="DefaultParagraphFont"/>
    <w:rsid w:val="002D0581"/>
    <w:rPr>
      <w:i/>
      <w:color w:val="auto"/>
      <w:szCs w:val="18"/>
    </w:rPr>
  </w:style>
  <w:style w:type="paragraph" w:customStyle="1" w:styleId="CodeReferenceinList2">
    <w:name w:val="Code Reference in List 2"/>
    <w:aliases w:val="cref2"/>
    <w:basedOn w:val="CodeReferenceinList1"/>
    <w:locked/>
    <w:rsid w:val="002D0581"/>
    <w:pPr>
      <w:ind w:left="720"/>
    </w:pPr>
  </w:style>
  <w:style w:type="character" w:customStyle="1" w:styleId="Subscript">
    <w:name w:val="Subscript"/>
    <w:aliases w:val="sub"/>
    <w:basedOn w:val="DefaultParagraphFont"/>
    <w:rsid w:val="002D0581"/>
    <w:rPr>
      <w:color w:val="auto"/>
      <w:szCs w:val="18"/>
      <w:u w:val="none"/>
      <w:vertAlign w:val="subscript"/>
    </w:rPr>
  </w:style>
  <w:style w:type="character" w:customStyle="1" w:styleId="Superscript">
    <w:name w:val="Superscript"/>
    <w:aliases w:val="sup"/>
    <w:basedOn w:val="DefaultParagraphFont"/>
    <w:rsid w:val="002D0581"/>
    <w:rPr>
      <w:color w:val="auto"/>
      <w:szCs w:val="18"/>
      <w:u w:val="none"/>
      <w:vertAlign w:val="superscript"/>
    </w:rPr>
  </w:style>
  <w:style w:type="table" w:customStyle="1" w:styleId="TablewithHeader">
    <w:name w:val="Table with Header"/>
    <w:aliases w:val="twh"/>
    <w:basedOn w:val="TablewithoutHeader"/>
    <w:rsid w:val="002D0581"/>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2D0581"/>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2D0581"/>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2D0581"/>
    <w:rPr>
      <w:b/>
      <w:bCs/>
    </w:rPr>
  </w:style>
  <w:style w:type="paragraph" w:styleId="BalloonText">
    <w:name w:val="Balloon Text"/>
    <w:basedOn w:val="Normal"/>
    <w:rsid w:val="002D0581"/>
    <w:rPr>
      <w:rFonts w:ascii="Tahoma" w:hAnsi="Tahoma" w:cs="Tahoma"/>
      <w:sz w:val="16"/>
      <w:szCs w:val="16"/>
    </w:rPr>
  </w:style>
  <w:style w:type="character" w:customStyle="1" w:styleId="UI">
    <w:name w:val="UI"/>
    <w:aliases w:val="ui"/>
    <w:basedOn w:val="DefaultParagraphFont"/>
    <w:rsid w:val="002D0581"/>
    <w:rPr>
      <w:b/>
      <w:color w:val="auto"/>
      <w:szCs w:val="18"/>
      <w:u w:val="none"/>
    </w:rPr>
  </w:style>
  <w:style w:type="character" w:customStyle="1" w:styleId="ParameterReference">
    <w:name w:val="Parameter Reference"/>
    <w:aliases w:val="pr"/>
    <w:basedOn w:val="DefaultParagraphFont"/>
    <w:locked/>
    <w:rsid w:val="002D0581"/>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2D0581"/>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2D0581"/>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2D0581"/>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2D0581"/>
    <w:rPr>
      <w:noProof/>
      <w:color w:val="C0C0C0"/>
      <w:kern w:val="0"/>
    </w:rPr>
  </w:style>
  <w:style w:type="character" w:customStyle="1" w:styleId="LegacyLinkText">
    <w:name w:val="Legacy Link Text"/>
    <w:aliases w:val="llt"/>
    <w:basedOn w:val="LinkText"/>
    <w:rsid w:val="002D0581"/>
    <w:rPr>
      <w:color w:val="0000FF"/>
      <w:szCs w:val="18"/>
      <w:u w:val="single"/>
    </w:rPr>
  </w:style>
  <w:style w:type="paragraph" w:customStyle="1" w:styleId="DefinedTerminList1">
    <w:name w:val="Defined Term in List 1"/>
    <w:aliases w:val="dt1"/>
    <w:basedOn w:val="DefinedTerm"/>
    <w:rsid w:val="002D0581"/>
    <w:pPr>
      <w:ind w:left="360"/>
    </w:pPr>
  </w:style>
  <w:style w:type="paragraph" w:customStyle="1" w:styleId="DefinedTerminList2">
    <w:name w:val="Defined Term in List 2"/>
    <w:aliases w:val="dt2"/>
    <w:basedOn w:val="DefinedTerm"/>
    <w:rsid w:val="002D0581"/>
    <w:pPr>
      <w:ind w:left="720"/>
    </w:pPr>
  </w:style>
  <w:style w:type="paragraph" w:customStyle="1" w:styleId="TableSpacinginList1">
    <w:name w:val="Table Spacing in List 1"/>
    <w:aliases w:val="ts1"/>
    <w:basedOn w:val="TableSpacing"/>
    <w:next w:val="TextinList1"/>
    <w:rsid w:val="002D0581"/>
    <w:pPr>
      <w:ind w:left="360"/>
    </w:pPr>
  </w:style>
  <w:style w:type="paragraph" w:customStyle="1" w:styleId="TableSpacinginList2">
    <w:name w:val="Table Spacing in List 2"/>
    <w:aliases w:val="ts2"/>
    <w:basedOn w:val="TableSpacinginList1"/>
    <w:next w:val="TextinList2"/>
    <w:rsid w:val="002D0581"/>
    <w:pPr>
      <w:ind w:left="720"/>
    </w:pPr>
  </w:style>
  <w:style w:type="table" w:customStyle="1" w:styleId="ProcedureTableinList1">
    <w:name w:val="Procedure Table in List 1"/>
    <w:aliases w:val="pt1"/>
    <w:basedOn w:val="ProcedureTable"/>
    <w:rsid w:val="002D0581"/>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2D0581"/>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2D0581"/>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2D0581"/>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2D0581"/>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2D0581"/>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2D0581"/>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2D0581"/>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2D0581"/>
  </w:style>
  <w:style w:type="paragraph" w:customStyle="1" w:styleId="ConditionalBlockinList2">
    <w:name w:val="Conditional Block in List 2"/>
    <w:aliases w:val="cb2"/>
    <w:basedOn w:val="ConditionalBlock"/>
    <w:next w:val="Normal"/>
    <w:locked/>
    <w:rsid w:val="002D0581"/>
    <w:pPr>
      <w:ind w:left="720"/>
    </w:pPr>
  </w:style>
  <w:style w:type="character" w:customStyle="1" w:styleId="CodeFeaturedElement">
    <w:name w:val="Code Featured Element"/>
    <w:aliases w:val="cfe"/>
    <w:basedOn w:val="DefaultParagraphFont"/>
    <w:locked/>
    <w:rsid w:val="002D0581"/>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2D0581"/>
    <w:rPr>
      <w:color w:val="C0C0C0"/>
    </w:rPr>
  </w:style>
  <w:style w:type="character" w:customStyle="1" w:styleId="CodeEntityReferenceSpecific">
    <w:name w:val="Code Entity Reference Specific"/>
    <w:aliases w:val="cers"/>
    <w:basedOn w:val="CodeEntityReference"/>
    <w:locked/>
    <w:rsid w:val="002D0581"/>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2D0581"/>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2D0581"/>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2D0581"/>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2D0581"/>
    <w:pPr>
      <w:numPr>
        <w:numId w:val="17"/>
      </w:numPr>
    </w:pPr>
  </w:style>
  <w:style w:type="paragraph" w:styleId="BlockText">
    <w:name w:val="Block Text"/>
    <w:basedOn w:val="Normal"/>
    <w:rsid w:val="002D0581"/>
    <w:pPr>
      <w:spacing w:after="120"/>
      <w:ind w:left="1440" w:right="1440"/>
    </w:pPr>
  </w:style>
  <w:style w:type="paragraph" w:styleId="BodyText">
    <w:name w:val="Body Text"/>
    <w:basedOn w:val="Normal"/>
    <w:rsid w:val="002D0581"/>
    <w:pPr>
      <w:spacing w:after="120"/>
    </w:pPr>
  </w:style>
  <w:style w:type="paragraph" w:styleId="BodyText2">
    <w:name w:val="Body Text 2"/>
    <w:basedOn w:val="Normal"/>
    <w:rsid w:val="002D0581"/>
    <w:pPr>
      <w:spacing w:after="120" w:line="480" w:lineRule="auto"/>
    </w:pPr>
  </w:style>
  <w:style w:type="paragraph" w:styleId="BodyText3">
    <w:name w:val="Body Text 3"/>
    <w:basedOn w:val="Normal"/>
    <w:rsid w:val="002D0581"/>
    <w:pPr>
      <w:spacing w:after="120"/>
    </w:pPr>
    <w:rPr>
      <w:sz w:val="16"/>
      <w:szCs w:val="16"/>
    </w:rPr>
  </w:style>
  <w:style w:type="paragraph" w:styleId="BodyTextFirstIndent">
    <w:name w:val="Body Text First Indent"/>
    <w:basedOn w:val="BodyText"/>
    <w:rsid w:val="002D0581"/>
    <w:pPr>
      <w:ind w:firstLine="210"/>
    </w:pPr>
  </w:style>
  <w:style w:type="paragraph" w:styleId="BodyTextIndent">
    <w:name w:val="Body Text Indent"/>
    <w:basedOn w:val="Normal"/>
    <w:rsid w:val="002D0581"/>
    <w:pPr>
      <w:spacing w:after="120"/>
      <w:ind w:left="360"/>
    </w:pPr>
  </w:style>
  <w:style w:type="paragraph" w:styleId="BodyTextFirstIndent2">
    <w:name w:val="Body Text First Indent 2"/>
    <w:basedOn w:val="BodyTextIndent"/>
    <w:rsid w:val="002D0581"/>
    <w:pPr>
      <w:ind w:firstLine="210"/>
    </w:pPr>
  </w:style>
  <w:style w:type="paragraph" w:styleId="BodyTextIndent2">
    <w:name w:val="Body Text Indent 2"/>
    <w:basedOn w:val="Normal"/>
    <w:rsid w:val="002D0581"/>
    <w:pPr>
      <w:spacing w:after="120" w:line="480" w:lineRule="auto"/>
      <w:ind w:left="360"/>
    </w:pPr>
  </w:style>
  <w:style w:type="paragraph" w:styleId="BodyTextIndent3">
    <w:name w:val="Body Text Indent 3"/>
    <w:basedOn w:val="Normal"/>
    <w:rsid w:val="002D0581"/>
    <w:pPr>
      <w:spacing w:after="120"/>
      <w:ind w:left="360"/>
    </w:pPr>
    <w:rPr>
      <w:sz w:val="16"/>
      <w:szCs w:val="16"/>
    </w:rPr>
  </w:style>
  <w:style w:type="paragraph" w:styleId="Closing">
    <w:name w:val="Closing"/>
    <w:basedOn w:val="Normal"/>
    <w:rsid w:val="002D0581"/>
    <w:pPr>
      <w:ind w:left="4320"/>
    </w:pPr>
  </w:style>
  <w:style w:type="paragraph" w:styleId="Date">
    <w:name w:val="Date"/>
    <w:basedOn w:val="Normal"/>
    <w:next w:val="Normal"/>
    <w:rsid w:val="002D0581"/>
  </w:style>
  <w:style w:type="paragraph" w:styleId="E-mailSignature">
    <w:name w:val="E-mail Signature"/>
    <w:basedOn w:val="Normal"/>
    <w:rsid w:val="002D0581"/>
  </w:style>
  <w:style w:type="character" w:styleId="Emphasis">
    <w:name w:val="Emphasis"/>
    <w:basedOn w:val="DefaultParagraphFont"/>
    <w:qFormat/>
    <w:rsid w:val="002D0581"/>
    <w:rPr>
      <w:i/>
      <w:iCs/>
    </w:rPr>
  </w:style>
  <w:style w:type="paragraph" w:styleId="EnvelopeAddress">
    <w:name w:val="envelope address"/>
    <w:basedOn w:val="Normal"/>
    <w:rsid w:val="002D0581"/>
    <w:pPr>
      <w:framePr w:w="7920" w:h="1980" w:hRule="exact" w:hSpace="180" w:wrap="auto" w:hAnchor="page" w:xAlign="center" w:yAlign="bottom"/>
      <w:ind w:left="2880"/>
    </w:pPr>
    <w:rPr>
      <w:sz w:val="24"/>
      <w:szCs w:val="24"/>
    </w:rPr>
  </w:style>
  <w:style w:type="paragraph" w:styleId="EnvelopeReturn">
    <w:name w:val="envelope return"/>
    <w:basedOn w:val="Normal"/>
    <w:rsid w:val="002D0581"/>
  </w:style>
  <w:style w:type="character" w:styleId="FollowedHyperlink">
    <w:name w:val="FollowedHyperlink"/>
    <w:basedOn w:val="DefaultParagraphFont"/>
    <w:rsid w:val="002D0581"/>
    <w:rPr>
      <w:color w:val="800080"/>
      <w:u w:val="single"/>
    </w:rPr>
  </w:style>
  <w:style w:type="character" w:styleId="HTMLAcronym">
    <w:name w:val="HTML Acronym"/>
    <w:basedOn w:val="DefaultParagraphFont"/>
    <w:rsid w:val="002D0581"/>
  </w:style>
  <w:style w:type="paragraph" w:styleId="HTMLAddress">
    <w:name w:val="HTML Address"/>
    <w:basedOn w:val="Normal"/>
    <w:rsid w:val="002D0581"/>
    <w:rPr>
      <w:i/>
      <w:iCs/>
    </w:rPr>
  </w:style>
  <w:style w:type="character" w:styleId="HTMLCite">
    <w:name w:val="HTML Cite"/>
    <w:basedOn w:val="DefaultParagraphFont"/>
    <w:rsid w:val="002D0581"/>
    <w:rPr>
      <w:i/>
      <w:iCs/>
    </w:rPr>
  </w:style>
  <w:style w:type="character" w:styleId="HTMLCode">
    <w:name w:val="HTML Code"/>
    <w:basedOn w:val="DefaultParagraphFont"/>
    <w:rsid w:val="002D0581"/>
    <w:rPr>
      <w:rFonts w:ascii="Courier New" w:hAnsi="Courier New"/>
      <w:sz w:val="20"/>
      <w:szCs w:val="20"/>
    </w:rPr>
  </w:style>
  <w:style w:type="character" w:styleId="HTMLDefinition">
    <w:name w:val="HTML Definition"/>
    <w:basedOn w:val="DefaultParagraphFont"/>
    <w:rsid w:val="002D0581"/>
    <w:rPr>
      <w:i/>
      <w:iCs/>
    </w:rPr>
  </w:style>
  <w:style w:type="character" w:styleId="HTMLKeyboard">
    <w:name w:val="HTML Keyboard"/>
    <w:basedOn w:val="DefaultParagraphFont"/>
    <w:rsid w:val="002D0581"/>
    <w:rPr>
      <w:rFonts w:ascii="Courier New" w:hAnsi="Courier New"/>
      <w:sz w:val="20"/>
      <w:szCs w:val="20"/>
    </w:rPr>
  </w:style>
  <w:style w:type="paragraph" w:styleId="HTMLPreformatted">
    <w:name w:val="HTML Preformatted"/>
    <w:basedOn w:val="Normal"/>
    <w:rsid w:val="002D0581"/>
    <w:rPr>
      <w:rFonts w:ascii="Courier New" w:hAnsi="Courier New"/>
    </w:rPr>
  </w:style>
  <w:style w:type="character" w:styleId="HTMLSample">
    <w:name w:val="HTML Sample"/>
    <w:basedOn w:val="DefaultParagraphFont"/>
    <w:rsid w:val="002D0581"/>
    <w:rPr>
      <w:rFonts w:ascii="Courier New" w:hAnsi="Courier New"/>
    </w:rPr>
  </w:style>
  <w:style w:type="character" w:styleId="HTMLTypewriter">
    <w:name w:val="HTML Typewriter"/>
    <w:basedOn w:val="DefaultParagraphFont"/>
    <w:rsid w:val="002D0581"/>
    <w:rPr>
      <w:rFonts w:ascii="Courier New" w:hAnsi="Courier New"/>
      <w:sz w:val="20"/>
      <w:szCs w:val="20"/>
    </w:rPr>
  </w:style>
  <w:style w:type="character" w:styleId="HTMLVariable">
    <w:name w:val="HTML Variable"/>
    <w:basedOn w:val="DefaultParagraphFont"/>
    <w:rsid w:val="002D0581"/>
    <w:rPr>
      <w:i/>
      <w:iCs/>
    </w:rPr>
  </w:style>
  <w:style w:type="character" w:styleId="LineNumber">
    <w:name w:val="line number"/>
    <w:basedOn w:val="DefaultParagraphFont"/>
    <w:rsid w:val="002D0581"/>
  </w:style>
  <w:style w:type="paragraph" w:styleId="List">
    <w:name w:val="List"/>
    <w:basedOn w:val="Normal"/>
    <w:rsid w:val="002D0581"/>
    <w:pPr>
      <w:ind w:left="360" w:hanging="360"/>
    </w:pPr>
  </w:style>
  <w:style w:type="paragraph" w:styleId="List2">
    <w:name w:val="List 2"/>
    <w:basedOn w:val="Normal"/>
    <w:rsid w:val="002D0581"/>
    <w:pPr>
      <w:ind w:left="720" w:hanging="360"/>
    </w:pPr>
  </w:style>
  <w:style w:type="paragraph" w:styleId="List3">
    <w:name w:val="List 3"/>
    <w:basedOn w:val="Normal"/>
    <w:rsid w:val="002D0581"/>
    <w:pPr>
      <w:ind w:left="1080" w:hanging="360"/>
    </w:pPr>
  </w:style>
  <w:style w:type="paragraph" w:styleId="List4">
    <w:name w:val="List 4"/>
    <w:basedOn w:val="Normal"/>
    <w:rsid w:val="002D0581"/>
    <w:pPr>
      <w:ind w:left="1440" w:hanging="360"/>
    </w:pPr>
  </w:style>
  <w:style w:type="paragraph" w:styleId="List5">
    <w:name w:val="List 5"/>
    <w:basedOn w:val="Normal"/>
    <w:rsid w:val="002D0581"/>
    <w:pPr>
      <w:ind w:left="1800" w:hanging="360"/>
    </w:pPr>
  </w:style>
  <w:style w:type="paragraph" w:styleId="ListBullet">
    <w:name w:val="List Bullet"/>
    <w:basedOn w:val="Normal"/>
    <w:link w:val="ListBulletChar"/>
    <w:rsid w:val="002D0581"/>
    <w:pPr>
      <w:tabs>
        <w:tab w:val="num" w:pos="360"/>
      </w:tabs>
      <w:ind w:left="360" w:hanging="360"/>
    </w:pPr>
  </w:style>
  <w:style w:type="paragraph" w:styleId="ListBullet2">
    <w:name w:val="List Bullet 2"/>
    <w:basedOn w:val="Normal"/>
    <w:rsid w:val="002D0581"/>
    <w:pPr>
      <w:tabs>
        <w:tab w:val="num" w:pos="720"/>
      </w:tabs>
      <w:ind w:left="720" w:hanging="360"/>
    </w:pPr>
  </w:style>
  <w:style w:type="paragraph" w:styleId="ListBullet3">
    <w:name w:val="List Bullet 3"/>
    <w:basedOn w:val="Normal"/>
    <w:rsid w:val="002D0581"/>
    <w:pPr>
      <w:tabs>
        <w:tab w:val="num" w:pos="1080"/>
      </w:tabs>
      <w:ind w:left="1080" w:hanging="360"/>
    </w:pPr>
  </w:style>
  <w:style w:type="paragraph" w:styleId="ListBullet4">
    <w:name w:val="List Bullet 4"/>
    <w:basedOn w:val="Normal"/>
    <w:rsid w:val="002D0581"/>
    <w:pPr>
      <w:tabs>
        <w:tab w:val="num" w:pos="1440"/>
      </w:tabs>
      <w:ind w:left="1440" w:hanging="360"/>
    </w:pPr>
  </w:style>
  <w:style w:type="paragraph" w:styleId="ListBullet5">
    <w:name w:val="List Bullet 5"/>
    <w:basedOn w:val="Normal"/>
    <w:rsid w:val="002D0581"/>
    <w:pPr>
      <w:tabs>
        <w:tab w:val="num" w:pos="1800"/>
      </w:tabs>
      <w:ind w:left="1800" w:hanging="360"/>
    </w:pPr>
  </w:style>
  <w:style w:type="paragraph" w:styleId="ListContinue">
    <w:name w:val="List Continue"/>
    <w:basedOn w:val="Normal"/>
    <w:rsid w:val="002D0581"/>
    <w:pPr>
      <w:spacing w:after="120"/>
      <w:ind w:left="360"/>
    </w:pPr>
  </w:style>
  <w:style w:type="paragraph" w:styleId="ListContinue2">
    <w:name w:val="List Continue 2"/>
    <w:basedOn w:val="Normal"/>
    <w:rsid w:val="002D0581"/>
    <w:pPr>
      <w:spacing w:after="120"/>
      <w:ind w:left="720"/>
    </w:pPr>
  </w:style>
  <w:style w:type="paragraph" w:styleId="ListContinue3">
    <w:name w:val="List Continue 3"/>
    <w:basedOn w:val="Normal"/>
    <w:rsid w:val="002D0581"/>
    <w:pPr>
      <w:spacing w:after="120"/>
      <w:ind w:left="1080"/>
    </w:pPr>
  </w:style>
  <w:style w:type="paragraph" w:styleId="ListContinue4">
    <w:name w:val="List Continue 4"/>
    <w:basedOn w:val="Normal"/>
    <w:rsid w:val="002D0581"/>
    <w:pPr>
      <w:spacing w:after="120"/>
      <w:ind w:left="1440"/>
    </w:pPr>
  </w:style>
  <w:style w:type="paragraph" w:styleId="ListContinue5">
    <w:name w:val="List Continue 5"/>
    <w:basedOn w:val="Normal"/>
    <w:rsid w:val="002D0581"/>
    <w:pPr>
      <w:spacing w:after="120"/>
      <w:ind w:left="1800"/>
    </w:pPr>
  </w:style>
  <w:style w:type="paragraph" w:styleId="ListNumber">
    <w:name w:val="List Number"/>
    <w:basedOn w:val="Normal"/>
    <w:rsid w:val="002D0581"/>
    <w:pPr>
      <w:tabs>
        <w:tab w:val="num" w:pos="360"/>
      </w:tabs>
      <w:ind w:left="360" w:hanging="360"/>
    </w:pPr>
  </w:style>
  <w:style w:type="paragraph" w:styleId="ListNumber2">
    <w:name w:val="List Number 2"/>
    <w:basedOn w:val="Normal"/>
    <w:rsid w:val="002D0581"/>
    <w:pPr>
      <w:tabs>
        <w:tab w:val="num" w:pos="720"/>
      </w:tabs>
      <w:ind w:left="720" w:hanging="360"/>
    </w:pPr>
  </w:style>
  <w:style w:type="paragraph" w:styleId="ListNumber3">
    <w:name w:val="List Number 3"/>
    <w:basedOn w:val="Normal"/>
    <w:rsid w:val="002D0581"/>
    <w:pPr>
      <w:tabs>
        <w:tab w:val="num" w:pos="1080"/>
      </w:tabs>
      <w:ind w:left="1080" w:hanging="360"/>
    </w:pPr>
  </w:style>
  <w:style w:type="paragraph" w:styleId="ListNumber4">
    <w:name w:val="List Number 4"/>
    <w:basedOn w:val="Normal"/>
    <w:rsid w:val="002D0581"/>
    <w:pPr>
      <w:tabs>
        <w:tab w:val="num" w:pos="1440"/>
      </w:tabs>
      <w:ind w:left="1440" w:hanging="360"/>
    </w:pPr>
  </w:style>
  <w:style w:type="paragraph" w:styleId="ListNumber5">
    <w:name w:val="List Number 5"/>
    <w:basedOn w:val="Normal"/>
    <w:rsid w:val="002D0581"/>
    <w:pPr>
      <w:tabs>
        <w:tab w:val="num" w:pos="1800"/>
      </w:tabs>
      <w:ind w:left="1800" w:hanging="360"/>
    </w:pPr>
  </w:style>
  <w:style w:type="paragraph" w:styleId="MessageHeader">
    <w:name w:val="Message Header"/>
    <w:basedOn w:val="Normal"/>
    <w:rsid w:val="002D0581"/>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2D0581"/>
    <w:rPr>
      <w:rFonts w:ascii="Times New Roman" w:hAnsi="Times New Roman"/>
      <w:szCs w:val="24"/>
    </w:rPr>
  </w:style>
  <w:style w:type="paragraph" w:styleId="NormalIndent">
    <w:name w:val="Normal Indent"/>
    <w:basedOn w:val="Normal"/>
    <w:rsid w:val="002D0581"/>
    <w:pPr>
      <w:ind w:left="720"/>
    </w:pPr>
  </w:style>
  <w:style w:type="paragraph" w:styleId="NoteHeading">
    <w:name w:val="Note Heading"/>
    <w:basedOn w:val="Normal"/>
    <w:next w:val="Normal"/>
    <w:rsid w:val="002D0581"/>
  </w:style>
  <w:style w:type="paragraph" w:styleId="PlainText">
    <w:name w:val="Plain Text"/>
    <w:basedOn w:val="Normal"/>
    <w:rsid w:val="002D0581"/>
    <w:rPr>
      <w:rFonts w:ascii="Courier New" w:hAnsi="Courier New"/>
    </w:rPr>
  </w:style>
  <w:style w:type="paragraph" w:styleId="Salutation">
    <w:name w:val="Salutation"/>
    <w:basedOn w:val="Normal"/>
    <w:next w:val="Normal"/>
    <w:rsid w:val="002D0581"/>
  </w:style>
  <w:style w:type="paragraph" w:styleId="Signature">
    <w:name w:val="Signature"/>
    <w:basedOn w:val="Normal"/>
    <w:rsid w:val="002D0581"/>
    <w:pPr>
      <w:ind w:left="4320"/>
    </w:pPr>
  </w:style>
  <w:style w:type="character" w:styleId="Strong">
    <w:name w:val="Strong"/>
    <w:basedOn w:val="DefaultParagraphFont"/>
    <w:qFormat/>
    <w:rsid w:val="002D0581"/>
    <w:rPr>
      <w:b/>
      <w:bCs/>
    </w:rPr>
  </w:style>
  <w:style w:type="table" w:styleId="Table3Deffects1">
    <w:name w:val="Table 3D effects 1"/>
    <w:basedOn w:val="TableNormal"/>
    <w:rsid w:val="002D0581"/>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D0581"/>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D0581"/>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D0581"/>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D0581"/>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D0581"/>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D0581"/>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D0581"/>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D0581"/>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D0581"/>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D0581"/>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D0581"/>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D0581"/>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D0581"/>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D0581"/>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D0581"/>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D0581"/>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D0581"/>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2D0581"/>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D0581"/>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D0581"/>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D0581"/>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D0581"/>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D0581"/>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D0581"/>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D0581"/>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D0581"/>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D0581"/>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D0581"/>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D0581"/>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D0581"/>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D0581"/>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D0581"/>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D0581"/>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D0581"/>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D0581"/>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D0581"/>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D0581"/>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D0581"/>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D0581"/>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D0581"/>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D0581"/>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D0581"/>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D0581"/>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2D0581"/>
    <w:pPr>
      <w:jc w:val="center"/>
      <w:outlineLvl w:val="1"/>
    </w:pPr>
    <w:rPr>
      <w:sz w:val="24"/>
      <w:szCs w:val="24"/>
    </w:rPr>
  </w:style>
  <w:style w:type="paragraph" w:styleId="Title">
    <w:name w:val="Title"/>
    <w:basedOn w:val="Normal"/>
    <w:qFormat/>
    <w:rsid w:val="002D0581"/>
    <w:pPr>
      <w:spacing w:before="240"/>
      <w:jc w:val="center"/>
      <w:outlineLvl w:val="0"/>
    </w:pPr>
    <w:rPr>
      <w:b/>
      <w:bCs/>
      <w:kern w:val="28"/>
      <w:sz w:val="32"/>
      <w:szCs w:val="32"/>
    </w:rPr>
  </w:style>
  <w:style w:type="character" w:customStyle="1" w:styleId="System">
    <w:name w:val="System"/>
    <w:aliases w:val="sys"/>
    <w:basedOn w:val="DefaultParagraphFont"/>
    <w:locked/>
    <w:rsid w:val="002D0581"/>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2D0581"/>
    <w:rPr>
      <w:b/>
      <w:color w:val="auto"/>
      <w:szCs w:val="18"/>
      <w:u w:val="none"/>
    </w:rPr>
  </w:style>
  <w:style w:type="character" w:customStyle="1" w:styleId="UnmanagedCodeEntityReference">
    <w:name w:val="Unmanaged Code Entity Reference"/>
    <w:aliases w:val="ucer"/>
    <w:basedOn w:val="DefaultParagraphFont"/>
    <w:locked/>
    <w:rsid w:val="002D0581"/>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2D0581"/>
    <w:rPr>
      <w:b/>
      <w:szCs w:val="18"/>
    </w:rPr>
  </w:style>
  <w:style w:type="character" w:customStyle="1" w:styleId="Placeholder">
    <w:name w:val="Placeholder"/>
    <w:aliases w:val="ph"/>
    <w:basedOn w:val="DefaultParagraphFont"/>
    <w:rsid w:val="002D0581"/>
    <w:rPr>
      <w:i/>
      <w:color w:val="auto"/>
      <w:szCs w:val="18"/>
      <w:u w:val="none"/>
    </w:rPr>
  </w:style>
  <w:style w:type="character" w:customStyle="1" w:styleId="Math">
    <w:name w:val="Math"/>
    <w:aliases w:val="m"/>
    <w:basedOn w:val="DefaultParagraphFont"/>
    <w:locked/>
    <w:rsid w:val="002D0581"/>
    <w:rPr>
      <w:color w:val="C0C0C0"/>
      <w:szCs w:val="18"/>
      <w:u w:val="none"/>
      <w:bdr w:val="none" w:sz="0" w:space="0" w:color="auto"/>
      <w:shd w:val="clear" w:color="auto" w:fill="auto"/>
    </w:rPr>
  </w:style>
  <w:style w:type="character" w:customStyle="1" w:styleId="NewTerm">
    <w:name w:val="New Term"/>
    <w:aliases w:val="nt"/>
    <w:basedOn w:val="DefaultParagraphFont"/>
    <w:locked/>
    <w:rsid w:val="002D0581"/>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2D0581"/>
    <w:rPr>
      <w:color w:val="C0C0C0"/>
    </w:rPr>
  </w:style>
  <w:style w:type="paragraph" w:customStyle="1" w:styleId="BulletedDynamicLinkinList2">
    <w:name w:val="Bulleted Dynamic Link in List 2"/>
    <w:basedOn w:val="Normal"/>
    <w:locked/>
    <w:rsid w:val="002D0581"/>
    <w:rPr>
      <w:color w:val="C0C0C0"/>
    </w:rPr>
  </w:style>
  <w:style w:type="paragraph" w:customStyle="1" w:styleId="BulletedDynamicLink">
    <w:name w:val="Bulleted Dynamic Link"/>
    <w:basedOn w:val="Normal"/>
    <w:locked/>
    <w:rsid w:val="002D0581"/>
    <w:rPr>
      <w:color w:val="C0C0C0"/>
    </w:rPr>
  </w:style>
  <w:style w:type="character" w:customStyle="1" w:styleId="Heading6Char">
    <w:name w:val="Heading 6 Char"/>
    <w:aliases w:val="h6 Char"/>
    <w:basedOn w:val="DefaultParagraphFont"/>
    <w:link w:val="Heading6"/>
    <w:rsid w:val="002D0581"/>
    <w:rPr>
      <w:rFonts w:ascii="Arial" w:eastAsia="SimSun" w:hAnsi="Arial"/>
      <w:b/>
      <w:kern w:val="24"/>
    </w:rPr>
  </w:style>
  <w:style w:type="character" w:customStyle="1" w:styleId="LabelChar">
    <w:name w:val="Label Char"/>
    <w:aliases w:val="l Char"/>
    <w:basedOn w:val="DefaultParagraphFont"/>
    <w:link w:val="Label"/>
    <w:rsid w:val="002D0581"/>
    <w:rPr>
      <w:rFonts w:ascii="Arial" w:eastAsia="SimSun" w:hAnsi="Arial"/>
      <w:b/>
      <w:kern w:val="24"/>
    </w:rPr>
  </w:style>
  <w:style w:type="character" w:customStyle="1" w:styleId="Heading5Char">
    <w:name w:val="Heading 5 Char"/>
    <w:aliases w:val="h5 Char"/>
    <w:basedOn w:val="LabelChar"/>
    <w:link w:val="Heading5"/>
    <w:rsid w:val="002D0581"/>
    <w:rPr>
      <w:rFonts w:ascii="Arial" w:eastAsia="SimSun" w:hAnsi="Arial"/>
      <w:b/>
      <w:kern w:val="24"/>
      <w:szCs w:val="40"/>
    </w:rPr>
  </w:style>
  <w:style w:type="character" w:customStyle="1" w:styleId="Heading1Char">
    <w:name w:val="Heading 1 Char"/>
    <w:aliases w:val="h1 Char"/>
    <w:basedOn w:val="DefaultParagraphFont"/>
    <w:link w:val="Heading1"/>
    <w:rsid w:val="002D0581"/>
    <w:rPr>
      <w:rFonts w:ascii="Arial" w:eastAsia="SimSun" w:hAnsi="Arial"/>
      <w:b/>
      <w:kern w:val="24"/>
      <w:sz w:val="40"/>
      <w:szCs w:val="40"/>
    </w:rPr>
  </w:style>
  <w:style w:type="character" w:customStyle="1" w:styleId="LabelinList1Char">
    <w:name w:val="Label in List 1 Char"/>
    <w:aliases w:val="l1 Char"/>
    <w:basedOn w:val="LabelChar"/>
    <w:link w:val="LabelinList1"/>
    <w:rsid w:val="002D0581"/>
    <w:rPr>
      <w:rFonts w:ascii="Arial" w:eastAsia="SimSun" w:hAnsi="Arial"/>
      <w:b/>
      <w:kern w:val="24"/>
    </w:rPr>
  </w:style>
  <w:style w:type="paragraph" w:customStyle="1" w:styleId="Strikethrough">
    <w:name w:val="Strikethrough"/>
    <w:aliases w:val="strike"/>
    <w:basedOn w:val="Normal"/>
    <w:rsid w:val="002D0581"/>
    <w:rPr>
      <w:strike/>
    </w:rPr>
  </w:style>
  <w:style w:type="paragraph" w:customStyle="1" w:styleId="TableFootnote">
    <w:name w:val="Table Footnote"/>
    <w:aliases w:val="tf"/>
    <w:basedOn w:val="Normal"/>
    <w:rsid w:val="002D0581"/>
    <w:pPr>
      <w:spacing w:before="80" w:after="80"/>
      <w:ind w:left="216" w:hanging="216"/>
    </w:pPr>
  </w:style>
  <w:style w:type="paragraph" w:customStyle="1" w:styleId="TableFootnoteinList1">
    <w:name w:val="Table Footnote in List 1"/>
    <w:aliases w:val="tf1"/>
    <w:basedOn w:val="TableFootnote"/>
    <w:rsid w:val="002D0581"/>
    <w:pPr>
      <w:ind w:left="576"/>
    </w:pPr>
  </w:style>
  <w:style w:type="paragraph" w:customStyle="1" w:styleId="TableFootnoteinList2">
    <w:name w:val="Table Footnote in List 2"/>
    <w:aliases w:val="tf2"/>
    <w:basedOn w:val="TableFootnote"/>
    <w:rsid w:val="002D0581"/>
    <w:pPr>
      <w:ind w:left="936"/>
    </w:pPr>
  </w:style>
  <w:style w:type="character" w:customStyle="1" w:styleId="DynamicLink">
    <w:name w:val="Dynamic Link"/>
    <w:aliases w:val="dl"/>
    <w:basedOn w:val="DefaultParagraphFont"/>
    <w:locked/>
    <w:rsid w:val="002D0581"/>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2D0581"/>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2D0581"/>
    <w:rPr>
      <w:color w:val="C0C0C0"/>
    </w:rPr>
  </w:style>
  <w:style w:type="paragraph" w:customStyle="1" w:styleId="PrintDivisionNumber">
    <w:name w:val="Print Division Number"/>
    <w:aliases w:val="pdn"/>
    <w:basedOn w:val="Normal"/>
    <w:locked/>
    <w:rsid w:val="002D0581"/>
    <w:pPr>
      <w:spacing w:before="0" w:after="0" w:line="240" w:lineRule="auto"/>
    </w:pPr>
    <w:rPr>
      <w:color w:val="C0C0C0"/>
    </w:rPr>
  </w:style>
  <w:style w:type="paragraph" w:customStyle="1" w:styleId="PrintDivisionTitle">
    <w:name w:val="Print Division Title"/>
    <w:aliases w:val="pdt"/>
    <w:basedOn w:val="Normal"/>
    <w:locked/>
    <w:rsid w:val="002D0581"/>
    <w:pPr>
      <w:spacing w:before="0" w:after="0" w:line="240" w:lineRule="auto"/>
    </w:pPr>
    <w:rPr>
      <w:color w:val="C0C0C0"/>
    </w:rPr>
  </w:style>
  <w:style w:type="paragraph" w:customStyle="1" w:styleId="PrintMSCorp">
    <w:name w:val="Print MS Corp"/>
    <w:aliases w:val="pms"/>
    <w:basedOn w:val="Normal"/>
    <w:locked/>
    <w:rsid w:val="002D0581"/>
    <w:pPr>
      <w:spacing w:before="0" w:after="0" w:line="240" w:lineRule="auto"/>
    </w:pPr>
    <w:rPr>
      <w:color w:val="C0C0C0"/>
    </w:rPr>
  </w:style>
  <w:style w:type="paragraph" w:customStyle="1" w:styleId="RevisionHistory">
    <w:name w:val="Revision History"/>
    <w:aliases w:val="rh"/>
    <w:basedOn w:val="Normal"/>
    <w:locked/>
    <w:rsid w:val="002D0581"/>
    <w:pPr>
      <w:spacing w:before="0" w:after="0" w:line="240" w:lineRule="auto"/>
    </w:pPr>
    <w:rPr>
      <w:color w:val="C0C0C0"/>
    </w:rPr>
  </w:style>
  <w:style w:type="character" w:customStyle="1" w:styleId="SV">
    <w:name w:val="SV"/>
    <w:basedOn w:val="DefaultParagraphFont"/>
    <w:locked/>
    <w:rsid w:val="002D0581"/>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2D0581"/>
    <w:rPr>
      <w:color w:val="0000FF"/>
      <w:sz w:val="20"/>
      <w:szCs w:val="18"/>
      <w:u w:val="single"/>
    </w:rPr>
  </w:style>
  <w:style w:type="paragraph" w:customStyle="1" w:styleId="Copyright">
    <w:name w:val="Copyright"/>
    <w:aliases w:val="copy"/>
    <w:basedOn w:val="Normal"/>
    <w:rsid w:val="002D0581"/>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2D0581"/>
    <w:pPr>
      <w:framePr w:wrap="notBeside"/>
      <w:ind w:left="720"/>
    </w:pPr>
  </w:style>
  <w:style w:type="paragraph" w:customStyle="1" w:styleId="ProcedureTitle">
    <w:name w:val="Procedure Title"/>
    <w:aliases w:val="prt"/>
    <w:basedOn w:val="Normal"/>
    <w:rsid w:val="002D0581"/>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2D0581"/>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2D0581"/>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2D0581"/>
    <w:rPr>
      <w:rFonts w:ascii="Arial" w:eastAsia="SimSun" w:hAnsi="Arial"/>
      <w:kern w:val="24"/>
    </w:rPr>
  </w:style>
  <w:style w:type="character" w:customStyle="1" w:styleId="BulletedList2Char">
    <w:name w:val="Bulleted List 2 Char"/>
    <w:aliases w:val="bl2 Char Char"/>
    <w:basedOn w:val="ListBulletChar"/>
    <w:link w:val="BulletedList2"/>
    <w:rsid w:val="002D0581"/>
    <w:rPr>
      <w:rFonts w:ascii="Arial" w:eastAsia="SimSun" w:hAnsi="Arial"/>
      <w:kern w:val="24"/>
    </w:rPr>
  </w:style>
  <w:style w:type="paragraph" w:styleId="TOC5">
    <w:name w:val="toc 5"/>
    <w:aliases w:val="toc5"/>
    <w:basedOn w:val="Normal"/>
    <w:next w:val="Normal"/>
    <w:rsid w:val="002D0581"/>
    <w:pPr>
      <w:spacing w:before="0" w:after="0"/>
      <w:ind w:left="936" w:hanging="187"/>
    </w:pPr>
  </w:style>
  <w:style w:type="paragraph" w:customStyle="1" w:styleId="PageHeader">
    <w:name w:val="Page Header"/>
    <w:aliases w:val="pgh"/>
    <w:basedOn w:val="Normal"/>
    <w:rsid w:val="002D0581"/>
    <w:pPr>
      <w:spacing w:before="0" w:after="240" w:line="240" w:lineRule="auto"/>
      <w:jc w:val="right"/>
    </w:pPr>
    <w:rPr>
      <w:b/>
    </w:rPr>
  </w:style>
  <w:style w:type="paragraph" w:customStyle="1" w:styleId="PageFooter">
    <w:name w:val="Page Footer"/>
    <w:aliases w:val="pgf"/>
    <w:basedOn w:val="Normal"/>
    <w:rsid w:val="002D0581"/>
    <w:pPr>
      <w:spacing w:before="0" w:after="0" w:line="240" w:lineRule="auto"/>
      <w:jc w:val="right"/>
    </w:pPr>
  </w:style>
  <w:style w:type="paragraph" w:customStyle="1" w:styleId="PageNum">
    <w:name w:val="Page Num"/>
    <w:aliases w:val="pgn"/>
    <w:basedOn w:val="Normal"/>
    <w:rsid w:val="002D0581"/>
    <w:pPr>
      <w:spacing w:before="0" w:after="0" w:line="240" w:lineRule="auto"/>
      <w:ind w:right="518"/>
      <w:jc w:val="right"/>
    </w:pPr>
    <w:rPr>
      <w:b/>
    </w:rPr>
  </w:style>
  <w:style w:type="character" w:customStyle="1" w:styleId="NumberedListIndexer">
    <w:name w:val="Numbered List Indexer"/>
    <w:aliases w:val="nlx"/>
    <w:basedOn w:val="DefaultParagraphFont"/>
    <w:rsid w:val="002D0581"/>
    <w:rPr>
      <w:dstrike w:val="0"/>
      <w:vanish/>
      <w:color w:val="C0C0C0"/>
      <w:szCs w:val="18"/>
      <w:u w:val="none"/>
      <w:vertAlign w:val="baseline"/>
    </w:rPr>
  </w:style>
  <w:style w:type="paragraph" w:customStyle="1" w:styleId="ProcedureTitleinList1">
    <w:name w:val="Procedure Title in List 1"/>
    <w:aliases w:val="prt1"/>
    <w:basedOn w:val="ProcedureTitle"/>
    <w:rsid w:val="002D0581"/>
    <w:pPr>
      <w:framePr w:wrap="notBeside"/>
    </w:pPr>
  </w:style>
  <w:style w:type="paragraph" w:styleId="TOC6">
    <w:name w:val="toc 6"/>
    <w:aliases w:val="toc6"/>
    <w:basedOn w:val="Normal"/>
    <w:next w:val="Normal"/>
    <w:rsid w:val="002D0581"/>
    <w:pPr>
      <w:spacing w:before="0" w:after="0"/>
      <w:ind w:left="1123" w:hanging="187"/>
    </w:pPr>
  </w:style>
  <w:style w:type="paragraph" w:customStyle="1" w:styleId="ProcedureTitleinList2">
    <w:name w:val="Procedure Title in List 2"/>
    <w:aliases w:val="prt2"/>
    <w:basedOn w:val="ProcedureTitle"/>
    <w:rsid w:val="002D0581"/>
    <w:pPr>
      <w:framePr w:wrap="notBeside"/>
      <w:ind w:left="720"/>
    </w:pPr>
  </w:style>
  <w:style w:type="table" w:customStyle="1" w:styleId="DefinitionTable">
    <w:name w:val="Definition Table"/>
    <w:aliases w:val="dtbl"/>
    <w:basedOn w:val="TableNormal"/>
    <w:rsid w:val="002D0581"/>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2D0581"/>
    <w:pPr>
      <w:ind w:left="1785" w:hanging="187"/>
    </w:pPr>
  </w:style>
  <w:style w:type="paragraph" w:styleId="TOC7">
    <w:name w:val="toc 7"/>
    <w:basedOn w:val="Normal"/>
    <w:next w:val="Normal"/>
    <w:rsid w:val="002D0581"/>
    <w:pPr>
      <w:ind w:left="1382" w:hanging="187"/>
    </w:pPr>
  </w:style>
  <w:style w:type="paragraph" w:styleId="TOC8">
    <w:name w:val="toc 8"/>
    <w:basedOn w:val="Normal"/>
    <w:next w:val="Normal"/>
    <w:rsid w:val="002D0581"/>
    <w:pPr>
      <w:ind w:left="1584" w:hanging="187"/>
    </w:pPr>
  </w:style>
  <w:style w:type="table" w:customStyle="1" w:styleId="DefinitionTableinList1">
    <w:name w:val="Definition Table in List 1"/>
    <w:aliases w:val="dtbl1"/>
    <w:basedOn w:val="DefinitionTable"/>
    <w:rsid w:val="002D0581"/>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2D0581"/>
    <w:tblPr>
      <w:tblInd w:w="907" w:type="dxa"/>
      <w:tblCellMar>
        <w:top w:w="0" w:type="dxa"/>
        <w:left w:w="0" w:type="dxa"/>
        <w:bottom w:w="0" w:type="dxa"/>
        <w:right w:w="0" w:type="dxa"/>
      </w:tblCellMar>
    </w:tblPr>
  </w:style>
  <w:style w:type="table" w:customStyle="1" w:styleId="PacketTable">
    <w:name w:val="Packet Table"/>
    <w:basedOn w:val="TableNormal"/>
    <w:rsid w:val="002D0581"/>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2D0581"/>
    <w:pPr>
      <w:numPr>
        <w:numId w:val="25"/>
      </w:numPr>
      <w:spacing w:line="260" w:lineRule="exact"/>
      <w:ind w:left="1080"/>
    </w:pPr>
  </w:style>
  <w:style w:type="paragraph" w:customStyle="1" w:styleId="BulletedList4">
    <w:name w:val="Bulleted List 4"/>
    <w:aliases w:val="bl4"/>
    <w:basedOn w:val="ListBullet"/>
    <w:rsid w:val="002D0581"/>
    <w:pPr>
      <w:numPr>
        <w:numId w:val="26"/>
      </w:numPr>
      <w:ind w:left="1440"/>
    </w:pPr>
  </w:style>
  <w:style w:type="paragraph" w:customStyle="1" w:styleId="BulletedList5">
    <w:name w:val="Bulleted List 5"/>
    <w:aliases w:val="bl5"/>
    <w:basedOn w:val="ListBullet"/>
    <w:rsid w:val="002D0581"/>
    <w:pPr>
      <w:numPr>
        <w:numId w:val="27"/>
      </w:numPr>
      <w:ind w:left="1800"/>
    </w:pPr>
  </w:style>
  <w:style w:type="character" w:customStyle="1" w:styleId="FooterItalic">
    <w:name w:val="Footer Italic"/>
    <w:aliases w:val="fi"/>
    <w:rsid w:val="002D0581"/>
    <w:rPr>
      <w:rFonts w:ascii="Times New Roman" w:hAnsi="Times New Roman"/>
      <w:i/>
      <w:sz w:val="16"/>
      <w:szCs w:val="16"/>
    </w:rPr>
  </w:style>
  <w:style w:type="character" w:customStyle="1" w:styleId="FooterSmall">
    <w:name w:val="Footer Small"/>
    <w:aliases w:val="fs"/>
    <w:rsid w:val="002D0581"/>
    <w:rPr>
      <w:rFonts w:ascii="Times New Roman" w:hAnsi="Times New Roman"/>
      <w:sz w:val="17"/>
      <w:szCs w:val="16"/>
    </w:rPr>
  </w:style>
  <w:style w:type="paragraph" w:customStyle="1" w:styleId="GenericEntry">
    <w:name w:val="Generic Entry"/>
    <w:aliases w:val="ge"/>
    <w:basedOn w:val="Normal"/>
    <w:next w:val="Normal"/>
    <w:rsid w:val="002D0581"/>
    <w:pPr>
      <w:spacing w:after="240" w:line="260" w:lineRule="exact"/>
      <w:ind w:left="720" w:hanging="720"/>
    </w:pPr>
  </w:style>
  <w:style w:type="table" w:customStyle="1" w:styleId="IndentedPacketFieldBits">
    <w:name w:val="Indented Packet Field Bits"/>
    <w:aliases w:val="pfbi"/>
    <w:basedOn w:val="TableNormal"/>
    <w:rsid w:val="002D0581"/>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2D0581"/>
    <w:pPr>
      <w:numPr>
        <w:numId w:val="28"/>
      </w:numPr>
      <w:spacing w:line="260" w:lineRule="exact"/>
      <w:ind w:left="1080"/>
    </w:pPr>
  </w:style>
  <w:style w:type="paragraph" w:customStyle="1" w:styleId="NumberedList4">
    <w:name w:val="Numbered List 4"/>
    <w:aliases w:val="nl4"/>
    <w:basedOn w:val="ListNumber"/>
    <w:rsid w:val="002D0581"/>
    <w:pPr>
      <w:numPr>
        <w:numId w:val="29"/>
      </w:numPr>
      <w:tabs>
        <w:tab w:val="left" w:pos="1800"/>
      </w:tabs>
    </w:pPr>
  </w:style>
  <w:style w:type="paragraph" w:customStyle="1" w:styleId="NumberedList5">
    <w:name w:val="Numbered List 5"/>
    <w:aliases w:val="nl5"/>
    <w:basedOn w:val="ListNumber"/>
    <w:rsid w:val="002D0581"/>
    <w:pPr>
      <w:numPr>
        <w:numId w:val="30"/>
      </w:numPr>
    </w:pPr>
  </w:style>
  <w:style w:type="table" w:customStyle="1" w:styleId="PacketFieldBitsTable">
    <w:name w:val="Packet Field Bits Table"/>
    <w:aliases w:val="pfbt"/>
    <w:basedOn w:val="TableNormal"/>
    <w:rsid w:val="002D0581"/>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2D0581"/>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2D0581"/>
    <w:rPr>
      <w:b/>
      <w:u w:val="single"/>
    </w:rPr>
  </w:style>
  <w:style w:type="paragraph" w:customStyle="1" w:styleId="AlertLabelinList3">
    <w:name w:val="Alert Label in List 3"/>
    <w:aliases w:val="al3"/>
    <w:basedOn w:val="AlertLabel"/>
    <w:rsid w:val="002D0581"/>
    <w:pPr>
      <w:framePr w:wrap="notBeside"/>
      <w:ind w:left="1080"/>
    </w:pPr>
  </w:style>
  <w:style w:type="paragraph" w:customStyle="1" w:styleId="AlertTextinList3">
    <w:name w:val="Alert Text in List 3"/>
    <w:aliases w:val="at3"/>
    <w:basedOn w:val="AlertText"/>
    <w:rsid w:val="002D0581"/>
    <w:pPr>
      <w:ind w:left="1440"/>
    </w:pPr>
  </w:style>
  <w:style w:type="paragraph" w:customStyle="1" w:styleId="CodeinList1">
    <w:name w:val="Code in List 1"/>
    <w:aliases w:val="c1"/>
    <w:basedOn w:val="Code"/>
    <w:rsid w:val="002D0581"/>
    <w:pPr>
      <w:ind w:left="576" w:right="360"/>
    </w:pPr>
    <w:rPr>
      <w:color w:val="000080"/>
      <w:sz w:val="20"/>
      <w:szCs w:val="20"/>
    </w:rPr>
  </w:style>
  <w:style w:type="character" w:styleId="PageNumber">
    <w:name w:val="page number"/>
    <w:basedOn w:val="DefaultParagraphFont"/>
    <w:rsid w:val="002D05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igure">
    <w:name w:val="ArticleSection"/>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http://go.microsoft.com/fwlink/?LinkId=108357" TargetMode="External"/><Relationship Id="rId3" Type="http://schemas.openxmlformats.org/officeDocument/2006/relationships/styles" Target="styles.xml"/><Relationship Id="rId21" Type="http://schemas.openxmlformats.org/officeDocument/2006/relationships/hyperlink" Target="http://go.microsoft.com/fwlink/?LinkId=136509"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go.microsoft.com/fwlink/?LinkId=108356"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go.microsoft.com/fwlink/?LinkId=82105" TargetMode="External"/><Relationship Id="rId29"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go.microsoft.com/fwlink/?LinkId=108355" TargetMode="External"/><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go.microsoft.com/fwlink/?LinkID=98348" TargetMode="External"/><Relationship Id="rId28" Type="http://schemas.openxmlformats.org/officeDocument/2006/relationships/image" Target="media/image3.gif"/><Relationship Id="rId10" Type="http://schemas.openxmlformats.org/officeDocument/2006/relationships/hyperlink" Target="mailto:mpgfeed@microsoft.com" TargetMode="External"/><Relationship Id="rId19" Type="http://schemas.openxmlformats.org/officeDocument/2006/relationships/image" Target="media/image2.gif"/><Relationship Id="rId31" Type="http://schemas.openxmlformats.org/officeDocument/2006/relationships/image" Target="media/image5.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go.microsoft.com/fwlink/?LinkId=82105" TargetMode="External"/><Relationship Id="rId27" Type="http://schemas.openxmlformats.org/officeDocument/2006/relationships/hyperlink" Target="http://go.microsoft.com/fwlink/?LinkId=108505" TargetMode="External"/><Relationship Id="rId30" Type="http://schemas.openxmlformats.org/officeDocument/2006/relationships/hyperlink" Target="http://go.microsoft.com/fwlink/?LinkId=108358"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PTB\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3BC68DFE-900A-4CB4-B3DF-61E9358628D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global.doc</Template>
  <TotalTime>0</TotalTime>
  <Pages>27</Pages>
  <Words>5098</Words>
  <Characters>29060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2011-06-22T09:53:00Z</dcterms:created>
  <dcterms:modified xsi:type="dcterms:W3CDTF">2011-07-21T21:11:00Z</dcterms:modified>
</cp:coreProperties>
</file>